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240"/>
        <w:gridCol w:w="8505"/>
      </w:tblGrid>
      <w:tr w:rsidR="00A92C37" w:rsidRPr="006E1D0F" w14:paraId="394A0E5C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2B8B" w14:textId="5DF802ED" w:rsidR="00A92C37" w:rsidRPr="006E1D0F" w:rsidRDefault="00A92C37" w:rsidP="00BF7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D0F">
              <w:rPr>
                <w:rFonts w:ascii="Times New Roman" w:hAnsi="Times New Roman" w:cs="Times New Roman"/>
                <w:sz w:val="24"/>
                <w:szCs w:val="24"/>
              </w:rPr>
              <w:t xml:space="preserve">РУП «Институт недвижимости и оценки» </w:t>
            </w:r>
            <w:r w:rsidR="006F2DD6" w:rsidRPr="006E1D0F">
              <w:rPr>
                <w:rFonts w:ascii="Times New Roman" w:hAnsi="Times New Roman" w:cs="Times New Roman"/>
                <w:sz w:val="24"/>
                <w:szCs w:val="24"/>
              </w:rPr>
              <w:t>информирует</w:t>
            </w:r>
            <w:r w:rsidRPr="006E1D0F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</w:t>
            </w:r>
            <w:r w:rsidR="00CD05AF" w:rsidRPr="006E1D0F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повторных</w:t>
            </w:r>
            <w:r w:rsidR="00CD05AF" w:rsidRPr="006E1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6E1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электронных</w:t>
            </w:r>
            <w:r w:rsidRPr="006E1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6E1D0F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6E1D0F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продаже имущества, принадлежащего </w:t>
            </w:r>
            <w:r w:rsidR="00A8650F" w:rsidRPr="006E1D0F">
              <w:rPr>
                <w:rFonts w:ascii="Times New Roman" w:hAnsi="Times New Roman" w:cs="Times New Roman"/>
                <w:sz w:val="24"/>
                <w:szCs w:val="24"/>
              </w:rPr>
              <w:t>Открытое акционерное общество «</w:t>
            </w:r>
            <w:r w:rsidR="009003E8" w:rsidRPr="006E1D0F">
              <w:rPr>
                <w:rFonts w:ascii="Times New Roman" w:hAnsi="Times New Roman" w:cs="Times New Roman"/>
                <w:sz w:val="24"/>
                <w:szCs w:val="24"/>
              </w:rPr>
              <w:t>Нача</w:t>
            </w:r>
            <w:r w:rsidR="00A8650F" w:rsidRPr="006E1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EFD5F9E" w14:textId="45FFB612" w:rsidR="00A92C37" w:rsidRPr="006E1D0F" w:rsidRDefault="009B6E0E" w:rsidP="00BF7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D0F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6E1D0F" w:rsidRPr="006E1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05</w:t>
            </w:r>
            <w:r w:rsidR="00BE5F3C" w:rsidRPr="006E1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6E1D0F" w:rsidRPr="006E1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августа</w:t>
            </w:r>
            <w:r w:rsidR="00CD05AF" w:rsidRPr="006E1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2026</w:t>
            </w:r>
            <w:r w:rsidR="00D22446" w:rsidRPr="006E1D0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6E1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944" w:rsidRPr="006E1D0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E1D0F" w:rsidRPr="006E1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  <w:r w:rsidR="00D22446" w:rsidRPr="006E1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:00</w:t>
            </w:r>
            <w:r w:rsidRPr="006E1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650F" w:rsidRPr="006E1D0F" w14:paraId="00295FC2" w14:textId="77777777" w:rsidTr="00A8650F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15B0B8" w14:textId="77777777" w:rsidR="00A8650F" w:rsidRPr="006E1D0F" w:rsidRDefault="00A8650F" w:rsidP="00BF7D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D0F">
              <w:rPr>
                <w:rFonts w:ascii="Times New Roman" w:hAnsi="Times New Roman" w:cs="Times New Roman"/>
                <w:b/>
                <w:sz w:val="24"/>
                <w:szCs w:val="24"/>
              </w:rPr>
              <w:t>Лот №1</w:t>
            </w:r>
          </w:p>
        </w:tc>
      </w:tr>
      <w:tr w:rsidR="00A92C37" w:rsidRPr="006E1D0F" w14:paraId="0BABB23C" w14:textId="77777777" w:rsidTr="00592900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4B51F1" w14:textId="77777777" w:rsidR="001366CA" w:rsidRPr="006E1D0F" w:rsidRDefault="00A92C37" w:rsidP="00BF7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D0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1366CA" w:rsidRPr="006E1D0F">
              <w:rPr>
                <w:rFonts w:ascii="Times New Roman" w:hAnsi="Times New Roman" w:cs="Times New Roman"/>
                <w:sz w:val="24"/>
                <w:szCs w:val="24"/>
              </w:rPr>
              <w:t>, характеристика</w:t>
            </w:r>
            <w:r w:rsidRPr="006E1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1D0F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930174" w14:textId="04A63942" w:rsidR="00A92C37" w:rsidRPr="006E1D0F" w:rsidRDefault="00BF7D0F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1D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Лот №1: </w:t>
            </w:r>
            <w:r w:rsidRPr="006E1D0F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капитальное строение с инвентарным номером </w:t>
            </w:r>
            <w:r w:rsidRPr="006E1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111/C-6546</w:t>
            </w:r>
            <w:r w:rsidRPr="006E1D0F">
              <w:rPr>
                <w:rFonts w:ascii="Times New Roman" w:hAnsi="Times New Roman" w:cs="Times New Roman"/>
                <w:sz w:val="24"/>
                <w:szCs w:val="24"/>
              </w:rPr>
              <w:t xml:space="preserve"> (наименование: </w:t>
            </w:r>
            <w:r w:rsidRPr="006E1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 для приема (столовая); назначение: здание специализированное для общественного питания), площадью 169,5 кв. м, расположенное по адресу: Брестская обл., Ляховичский р-н, Жеребковичский с/с, д. Зубелевичи, ул. Молодёжная, 1В, на земельном участке с кадастровым номером 125086203601000172, площадью 0,0313 га</w:t>
            </w:r>
          </w:p>
        </w:tc>
      </w:tr>
      <w:tr w:rsidR="00A92C37" w:rsidRPr="006E1D0F" w14:paraId="5261E4D5" w14:textId="77777777" w:rsidTr="00592900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E15B46" w14:textId="77777777" w:rsidR="00A92C37" w:rsidRPr="006E1D0F" w:rsidRDefault="00A92C37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6E1D0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775E1A" w14:textId="5B9A0D62" w:rsidR="00A92C37" w:rsidRPr="006E1D0F" w:rsidRDefault="00BF7D0F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Брестская обл., Ляховичский р-н, Жеребковичский с/с, д. Зубелевичи, ул. Молодёжная, 1В</w:t>
            </w:r>
          </w:p>
        </w:tc>
      </w:tr>
      <w:tr w:rsidR="00A92C37" w:rsidRPr="006E1D0F" w14:paraId="4098DCCF" w14:textId="77777777" w:rsidTr="00592900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94B3F8" w14:textId="77777777" w:rsidR="00A92C37" w:rsidRPr="006E1D0F" w:rsidRDefault="00A92C37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C8FCD9" w14:textId="1135E874" w:rsidR="00A92C37" w:rsidRPr="006E1D0F" w:rsidRDefault="006E1D0F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0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базовая величина – 45,00 рублей</w:t>
            </w:r>
          </w:p>
        </w:tc>
      </w:tr>
      <w:tr w:rsidR="00A92C37" w:rsidRPr="006E1D0F" w14:paraId="2A1E3B73" w14:textId="77777777" w:rsidTr="00592900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5BD215" w14:textId="77777777" w:rsidR="00A92C37" w:rsidRPr="006E1D0F" w:rsidRDefault="00A92C37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974426" w14:textId="77777777" w:rsidR="00A92C37" w:rsidRPr="006E1D0F" w:rsidRDefault="00562121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1D0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6E1D0F" w:rsidRPr="006E1D0F" w14:paraId="42CAD678" w14:textId="77777777" w:rsidTr="00592900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DB75DB" w14:textId="77777777" w:rsidR="006E1D0F" w:rsidRPr="006E1D0F" w:rsidRDefault="006E1D0F" w:rsidP="006E1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52C8C" w14:textId="07DA536E" w:rsidR="006E1D0F" w:rsidRPr="006E1D0F" w:rsidRDefault="006E1D0F" w:rsidP="006E1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1D0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базовая величина – 45,00 рублей</w:t>
            </w:r>
          </w:p>
        </w:tc>
      </w:tr>
      <w:tr w:rsidR="00A92C37" w:rsidRPr="006E1D0F" w14:paraId="145B9273" w14:textId="77777777" w:rsidTr="00592900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928ABD" w14:textId="77777777" w:rsidR="00A92C37" w:rsidRPr="006E1D0F" w:rsidRDefault="00A92C37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AC46DB" w14:textId="2F99A974" w:rsidR="00BE190D" w:rsidRPr="006E1D0F" w:rsidRDefault="00BF7D0F" w:rsidP="00BF7D0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bookmarkStart w:id="0" w:name="_Hlk224633445"/>
            <w:r w:rsidRPr="006E1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 BY85BAPB30127802900100000000</w:t>
            </w:r>
            <w:r w:rsidRPr="006E1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>в ОАО «Белагропромбанк», код банка BAPBBY2X, г. Минск, УНП 190055182</w:t>
            </w:r>
            <w:r w:rsidRPr="006E1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 xml:space="preserve">Получатель платежа: РУП </w:t>
            </w:r>
            <w:r w:rsidR="00CD05AF" w:rsidRPr="006E1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«</w:t>
            </w:r>
            <w:r w:rsidRPr="006E1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Институт недвижимости и оценк</w:t>
            </w:r>
            <w:bookmarkEnd w:id="0"/>
            <w:r w:rsidR="00CD05AF" w:rsidRPr="006E1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и»</w:t>
            </w:r>
            <w:r w:rsidRPr="006E1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="00BE190D" w:rsidRPr="006E1D0F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78273CFC" w14:textId="04E6C021" w:rsidR="00A06D21" w:rsidRPr="006E1D0F" w:rsidRDefault="00C54032" w:rsidP="00BF7D0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6E1D0F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Назначение платежа: задаток за участие в </w:t>
            </w:r>
            <w:r w:rsidR="00BF7D0F" w:rsidRPr="006E1D0F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электронных торгах</w:t>
            </w:r>
            <w:r w:rsidRPr="006E1D0F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</w:t>
            </w:r>
          </w:p>
        </w:tc>
      </w:tr>
      <w:tr w:rsidR="00A06D21" w:rsidRPr="006E1D0F" w14:paraId="2486BB8B" w14:textId="77777777" w:rsidTr="00592900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E05D8" w14:textId="77777777" w:rsidR="00A06D21" w:rsidRPr="006E1D0F" w:rsidRDefault="00A06D21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2EE8E" w14:textId="08083B65" w:rsidR="00A06D21" w:rsidRPr="006E1D0F" w:rsidRDefault="009003E8" w:rsidP="00BF7D0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E1D0F">
              <w:rPr>
                <w:rFonts w:ascii="Times New Roman" w:hAnsi="Times New Roman" w:cs="Times New Roman"/>
                <w:sz w:val="24"/>
                <w:szCs w:val="24"/>
              </w:rPr>
              <w:t>ОАО «Нача», 225391 Брестская обл., Ляховичский р-н, аг. Нача, ул. Советская, 16,</w:t>
            </w:r>
            <w:r w:rsidR="00EA4F9D" w:rsidRPr="006E1D0F">
              <w:rPr>
                <w:rFonts w:ascii="Times New Roman" w:hAnsi="Times New Roman" w:cs="Times New Roman"/>
                <w:sz w:val="24"/>
                <w:szCs w:val="24"/>
              </w:rPr>
              <w:t xml:space="preserve"> т/ф </w:t>
            </w:r>
            <w:r w:rsidRPr="006E1D0F">
              <w:rPr>
                <w:rFonts w:ascii="Times New Roman" w:hAnsi="Times New Roman" w:cs="Times New Roman"/>
                <w:sz w:val="24"/>
                <w:szCs w:val="24"/>
              </w:rPr>
              <w:t>80163352505</w:t>
            </w:r>
          </w:p>
        </w:tc>
      </w:tr>
      <w:tr w:rsidR="00A06D21" w:rsidRPr="006E1D0F" w14:paraId="41E7C45A" w14:textId="77777777" w:rsidTr="00592900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58402" w14:textId="77777777" w:rsidR="00A06D21" w:rsidRPr="006E1D0F" w:rsidRDefault="00A06D21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аукциона, оператор электронной торговой площадки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629A1" w14:textId="77777777" w:rsidR="00A06D21" w:rsidRPr="006E1D0F" w:rsidRDefault="00A06D21" w:rsidP="00BF7D0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E1D0F">
              <w:rPr>
                <w:rFonts w:ascii="Times New Roman" w:hAnsi="Times New Roman" w:cs="Times New Roman"/>
                <w:iCs/>
                <w:sz w:val="24"/>
                <w:szCs w:val="24"/>
              </w:rPr>
              <w:t>Брестский филиал РУП «Институт недвижимости и оценки», г. Брест, ул. Наганова, 10-329, т/ф 80162 40 87 01, gostorg.by.</w:t>
            </w:r>
          </w:p>
        </w:tc>
      </w:tr>
      <w:tr w:rsidR="00A06D21" w:rsidRPr="006E1D0F" w14:paraId="669A9936" w14:textId="77777777" w:rsidTr="00592900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6499BE" w14:textId="77777777" w:rsidR="00A06D21" w:rsidRPr="006E1D0F" w:rsidRDefault="00A06D21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аукциона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6B012F" w14:textId="4D2F115A" w:rsidR="00A06D21" w:rsidRPr="006E1D0F" w:rsidRDefault="00A06D21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Победитель электронных торгов либо единственный участник, согласный приобрести Лот по начальной цене, увеличенной на пять процентов (далее – Претендент на покупку), обязан </w:t>
            </w:r>
            <w:r w:rsidRPr="006E1D0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заключить</w:t>
            </w:r>
            <w:r w:rsidRPr="006E1D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1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Продавцом договор купли-продажи в течение </w:t>
            </w:r>
            <w:r w:rsidR="009003E8" w:rsidRPr="006E1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="00A8650F" w:rsidRPr="006E1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рабочих</w:t>
            </w:r>
            <w:r w:rsidRPr="006E1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дней </w:t>
            </w:r>
            <w:r w:rsidRPr="006E1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дня проведения аукциона</w:t>
            </w:r>
          </w:p>
          <w:p w14:paraId="25196F52" w14:textId="10217A84" w:rsidR="00A06D21" w:rsidRPr="006E1D0F" w:rsidRDefault="00A06D21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Условия </w:t>
            </w:r>
            <w:r w:rsidR="00EA4F9D" w:rsidRPr="006E1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оплаты</w:t>
            </w:r>
            <w:r w:rsidRPr="006E1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9003E8" w:rsidRPr="006E1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заключенного договора купли-продажи</w:t>
            </w:r>
            <w:r w:rsidR="00A8650F" w:rsidRPr="006E1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8B512F5" w14:textId="2477EDF6" w:rsidR="009003E8" w:rsidRPr="006E1D0F" w:rsidRDefault="009003E8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Условия продажи: участник электронных торгов, выигравший торги, в сроки, указанные в договоре купли-продажи, обязан возместить Продавцу средства, затраченные на проведение работ </w:t>
            </w:r>
            <w:r w:rsidRPr="006E1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размере: </w:t>
            </w:r>
            <w:r w:rsidR="00BF7D0F" w:rsidRPr="006E1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789,72 </w:t>
            </w:r>
            <w:r w:rsidRPr="006E1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r w:rsidRPr="006E1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BD07162" w14:textId="53382204" w:rsidR="006E1D0F" w:rsidRPr="006E1D0F" w:rsidRDefault="009003E8" w:rsidP="00BF7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06D21" w:rsidRPr="006E1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BE5F3C" w:rsidRPr="006E1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Победитель аукциона (Претендент на покупку) в течение </w:t>
            </w:r>
            <w:r w:rsidR="00BE5F3C" w:rsidRPr="006E1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рабочих дней</w:t>
            </w:r>
            <w:r w:rsidR="00BE5F3C" w:rsidRPr="006E1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дня торгов обязан оплатить вознаграждение Организатору торгов </w:t>
            </w:r>
            <w:r w:rsidR="006E1D0F" w:rsidRPr="006E1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6E1D0F" w:rsidRPr="006E1D0F">
              <w:rPr>
                <w:rFonts w:ascii="Times New Roman" w:hAnsi="Times New Roman" w:cs="Times New Roman"/>
                <w:sz w:val="24"/>
                <w:szCs w:val="24"/>
              </w:rPr>
              <w:t xml:space="preserve"> затрат</w:t>
            </w:r>
            <w:r w:rsidR="006E1D0F" w:rsidRPr="006E1D0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E1D0F" w:rsidRPr="006E1D0F">
              <w:rPr>
                <w:rFonts w:ascii="Times New Roman" w:hAnsi="Times New Roman" w:cs="Times New Roman"/>
                <w:sz w:val="24"/>
                <w:szCs w:val="24"/>
              </w:rPr>
              <w:t xml:space="preserve"> на организацию и проведение торгов</w:t>
            </w:r>
          </w:p>
        </w:tc>
      </w:tr>
      <w:tr w:rsidR="00011E66" w:rsidRPr="006E1D0F" w14:paraId="61E50B4F" w14:textId="77777777" w:rsidTr="00592900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F499F0" w14:textId="77777777" w:rsidR="00011E66" w:rsidRPr="006E1D0F" w:rsidRDefault="00011E66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окончания приема заявлений 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2668C" w14:textId="0E5F4659" w:rsidR="00011E66" w:rsidRPr="006E1D0F" w:rsidRDefault="00011E66" w:rsidP="00BF7D0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E1D0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Последний день приема заявлений – </w:t>
            </w:r>
            <w:r w:rsidR="006E1D0F">
              <w:rPr>
                <w:rFonts w:ascii="Times New Roman" w:hAnsi="Times New Roman" w:cs="Times New Roman"/>
                <w:iCs/>
                <w:sz w:val="24"/>
                <w:szCs w:val="24"/>
              </w:rPr>
              <w:t>04 августа</w:t>
            </w:r>
            <w:bookmarkStart w:id="1" w:name="_GoBack"/>
            <w:bookmarkEnd w:id="1"/>
            <w:r w:rsidR="00BF7D0F" w:rsidRPr="006E1D0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2026</w:t>
            </w:r>
            <w:r w:rsidRPr="006E1D0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до 16.00</w:t>
            </w:r>
          </w:p>
        </w:tc>
      </w:tr>
      <w:tr w:rsidR="00A06D21" w:rsidRPr="006E1D0F" w14:paraId="23CF61D5" w14:textId="77777777" w:rsidTr="00592900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9E328" w14:textId="77777777" w:rsidR="00A06D21" w:rsidRPr="006E1D0F" w:rsidRDefault="00011E66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определения победителем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C4EFF" w14:textId="77777777" w:rsidR="00A06D21" w:rsidRPr="006E1D0F" w:rsidRDefault="00011E66" w:rsidP="00BF7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Победителем электронных торгов признается участник электронных торгов, предложивший наибольшую цену за предмет электронных торгов</w:t>
            </w:r>
          </w:p>
        </w:tc>
      </w:tr>
      <w:tr w:rsidR="00A06D21" w:rsidRPr="006E1D0F" w14:paraId="735C1F69" w14:textId="77777777" w:rsidTr="00592900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8F002" w14:textId="77777777" w:rsidR="00A06D21" w:rsidRPr="006E1D0F" w:rsidRDefault="00011E66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отказа от проведения торгов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4C6F71" w14:textId="77777777" w:rsidR="00A06D21" w:rsidRPr="006E1D0F" w:rsidRDefault="00011E66" w:rsidP="00BF7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</w:t>
            </w:r>
          </w:p>
        </w:tc>
      </w:tr>
      <w:tr w:rsidR="00A06D21" w:rsidRPr="006E1D0F" w14:paraId="6BC737D3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2DE56C" w14:textId="77777777" w:rsidR="00A06D21" w:rsidRPr="006E1D0F" w:rsidRDefault="00A06D21" w:rsidP="00BF7D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D0F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аукциона определен Положением о порядке проведения электронных торгов, утвержденным постановлением Совета Министров Республи</w:t>
            </w:r>
            <w:r w:rsidR="009F5F49" w:rsidRPr="006E1D0F">
              <w:rPr>
                <w:rFonts w:ascii="Times New Roman" w:hAnsi="Times New Roman" w:cs="Times New Roman"/>
                <w:bCs/>
                <w:sz w:val="24"/>
                <w:szCs w:val="24"/>
              </w:rPr>
              <w:t>ки Беларусь от 12.07.2013 г. № 6</w:t>
            </w:r>
            <w:r w:rsidRPr="006E1D0F">
              <w:rPr>
                <w:rFonts w:ascii="Times New Roman" w:hAnsi="Times New Roman" w:cs="Times New Roman"/>
                <w:bCs/>
                <w:sz w:val="24"/>
                <w:szCs w:val="24"/>
              </w:rPr>
              <w:t>08 «О проведении электронных торгов»</w:t>
            </w:r>
            <w:r w:rsidR="00011E66" w:rsidRPr="006E1D0F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р</w:t>
            </w:r>
            <w:r w:rsidR="00011E66" w:rsidRPr="006E1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егламентом электронной торговой площадки «GOSTORG»</w:t>
            </w:r>
          </w:p>
        </w:tc>
      </w:tr>
    </w:tbl>
    <w:p w14:paraId="54B58074" w14:textId="77777777" w:rsidR="00401E6C" w:rsidRPr="006E1D0F" w:rsidRDefault="00401E6C" w:rsidP="00BF7D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6E1D0F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EA7F56" w14:textId="77777777" w:rsidR="00A06D21" w:rsidRDefault="00A06D21" w:rsidP="007B74F9">
      <w:pPr>
        <w:spacing w:after="0" w:line="240" w:lineRule="auto"/>
      </w:pPr>
      <w:r>
        <w:separator/>
      </w:r>
    </w:p>
  </w:endnote>
  <w:endnote w:type="continuationSeparator" w:id="0">
    <w:p w14:paraId="755AB4B7" w14:textId="77777777" w:rsidR="00A06D21" w:rsidRDefault="00A06D21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0DC412" w14:textId="77777777" w:rsidR="00A06D21" w:rsidRDefault="00A06D21" w:rsidP="007B74F9">
      <w:pPr>
        <w:spacing w:after="0" w:line="240" w:lineRule="auto"/>
      </w:pPr>
      <w:r>
        <w:separator/>
      </w:r>
    </w:p>
  </w:footnote>
  <w:footnote w:type="continuationSeparator" w:id="0">
    <w:p w14:paraId="135F2025" w14:textId="77777777" w:rsidR="00A06D21" w:rsidRDefault="00A06D21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630D6"/>
    <w:multiLevelType w:val="multilevel"/>
    <w:tmpl w:val="59D8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713CF"/>
    <w:multiLevelType w:val="multilevel"/>
    <w:tmpl w:val="5FB0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33D1"/>
    <w:rsid w:val="000078E3"/>
    <w:rsid w:val="00010598"/>
    <w:rsid w:val="00011E66"/>
    <w:rsid w:val="000164C7"/>
    <w:rsid w:val="00024225"/>
    <w:rsid w:val="0002477A"/>
    <w:rsid w:val="00036B6C"/>
    <w:rsid w:val="00040963"/>
    <w:rsid w:val="00043E3F"/>
    <w:rsid w:val="00045C8E"/>
    <w:rsid w:val="00046425"/>
    <w:rsid w:val="0004761C"/>
    <w:rsid w:val="00057EA4"/>
    <w:rsid w:val="000733C6"/>
    <w:rsid w:val="000779A7"/>
    <w:rsid w:val="000A296A"/>
    <w:rsid w:val="000C55F4"/>
    <w:rsid w:val="000E4190"/>
    <w:rsid w:val="000F0A54"/>
    <w:rsid w:val="00104D58"/>
    <w:rsid w:val="00106D14"/>
    <w:rsid w:val="00106F87"/>
    <w:rsid w:val="00121C33"/>
    <w:rsid w:val="001366CA"/>
    <w:rsid w:val="00153656"/>
    <w:rsid w:val="00155FF5"/>
    <w:rsid w:val="001670EA"/>
    <w:rsid w:val="001939BC"/>
    <w:rsid w:val="00195330"/>
    <w:rsid w:val="001A2C88"/>
    <w:rsid w:val="001C201C"/>
    <w:rsid w:val="001F03CB"/>
    <w:rsid w:val="001F0942"/>
    <w:rsid w:val="001F33E4"/>
    <w:rsid w:val="002128B3"/>
    <w:rsid w:val="002257BC"/>
    <w:rsid w:val="00245B6B"/>
    <w:rsid w:val="00250662"/>
    <w:rsid w:val="00253249"/>
    <w:rsid w:val="00266B3E"/>
    <w:rsid w:val="002674B6"/>
    <w:rsid w:val="00276306"/>
    <w:rsid w:val="002858C9"/>
    <w:rsid w:val="00290339"/>
    <w:rsid w:val="002C6D5B"/>
    <w:rsid w:val="002D6801"/>
    <w:rsid w:val="00315DA4"/>
    <w:rsid w:val="00321FC5"/>
    <w:rsid w:val="00323D95"/>
    <w:rsid w:val="00340409"/>
    <w:rsid w:val="00344D3A"/>
    <w:rsid w:val="00356312"/>
    <w:rsid w:val="00356473"/>
    <w:rsid w:val="00370025"/>
    <w:rsid w:val="00370170"/>
    <w:rsid w:val="003711C1"/>
    <w:rsid w:val="00383824"/>
    <w:rsid w:val="0039732F"/>
    <w:rsid w:val="003A1896"/>
    <w:rsid w:val="003A7EC5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B3712"/>
    <w:rsid w:val="004C7159"/>
    <w:rsid w:val="004D1568"/>
    <w:rsid w:val="004D7EFD"/>
    <w:rsid w:val="004F668F"/>
    <w:rsid w:val="005170B3"/>
    <w:rsid w:val="00525587"/>
    <w:rsid w:val="005430C0"/>
    <w:rsid w:val="00553708"/>
    <w:rsid w:val="00562121"/>
    <w:rsid w:val="0056409D"/>
    <w:rsid w:val="00585C14"/>
    <w:rsid w:val="00592900"/>
    <w:rsid w:val="005957A6"/>
    <w:rsid w:val="00597E48"/>
    <w:rsid w:val="005A42DE"/>
    <w:rsid w:val="005B3E3E"/>
    <w:rsid w:val="005C5D2D"/>
    <w:rsid w:val="005D1B27"/>
    <w:rsid w:val="005E327E"/>
    <w:rsid w:val="005F3F1A"/>
    <w:rsid w:val="00631078"/>
    <w:rsid w:val="00646364"/>
    <w:rsid w:val="00666894"/>
    <w:rsid w:val="00680F0A"/>
    <w:rsid w:val="006812EC"/>
    <w:rsid w:val="00683A24"/>
    <w:rsid w:val="006872B4"/>
    <w:rsid w:val="006A323B"/>
    <w:rsid w:val="006C219B"/>
    <w:rsid w:val="006E1D0F"/>
    <w:rsid w:val="006E2692"/>
    <w:rsid w:val="006F2DD6"/>
    <w:rsid w:val="006F571E"/>
    <w:rsid w:val="007137C2"/>
    <w:rsid w:val="007205EE"/>
    <w:rsid w:val="007219E3"/>
    <w:rsid w:val="007220F6"/>
    <w:rsid w:val="007311F1"/>
    <w:rsid w:val="00735091"/>
    <w:rsid w:val="00773213"/>
    <w:rsid w:val="0078580B"/>
    <w:rsid w:val="00793324"/>
    <w:rsid w:val="007A4200"/>
    <w:rsid w:val="007B1F86"/>
    <w:rsid w:val="007B74F9"/>
    <w:rsid w:val="007D5323"/>
    <w:rsid w:val="007E2781"/>
    <w:rsid w:val="007F33DE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793B"/>
    <w:rsid w:val="008C1EC5"/>
    <w:rsid w:val="008C223F"/>
    <w:rsid w:val="008F7482"/>
    <w:rsid w:val="009003E8"/>
    <w:rsid w:val="0090095D"/>
    <w:rsid w:val="00907F56"/>
    <w:rsid w:val="00911503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860F2"/>
    <w:rsid w:val="009A1357"/>
    <w:rsid w:val="009B2764"/>
    <w:rsid w:val="009B6E0E"/>
    <w:rsid w:val="009C0E18"/>
    <w:rsid w:val="009C7A51"/>
    <w:rsid w:val="009E2526"/>
    <w:rsid w:val="009F5F49"/>
    <w:rsid w:val="00A016D3"/>
    <w:rsid w:val="00A043CC"/>
    <w:rsid w:val="00A04C80"/>
    <w:rsid w:val="00A06D21"/>
    <w:rsid w:val="00A13914"/>
    <w:rsid w:val="00A17885"/>
    <w:rsid w:val="00A2090F"/>
    <w:rsid w:val="00A214A7"/>
    <w:rsid w:val="00A2355B"/>
    <w:rsid w:val="00A251FC"/>
    <w:rsid w:val="00A25476"/>
    <w:rsid w:val="00A4457B"/>
    <w:rsid w:val="00A464C2"/>
    <w:rsid w:val="00A66B4F"/>
    <w:rsid w:val="00A70D44"/>
    <w:rsid w:val="00A8650F"/>
    <w:rsid w:val="00A92C37"/>
    <w:rsid w:val="00A93BCD"/>
    <w:rsid w:val="00A941E6"/>
    <w:rsid w:val="00AA3778"/>
    <w:rsid w:val="00AA407C"/>
    <w:rsid w:val="00AD7027"/>
    <w:rsid w:val="00AF16FD"/>
    <w:rsid w:val="00B1527D"/>
    <w:rsid w:val="00B2055F"/>
    <w:rsid w:val="00B21E5E"/>
    <w:rsid w:val="00B2465B"/>
    <w:rsid w:val="00B3103B"/>
    <w:rsid w:val="00B35ED7"/>
    <w:rsid w:val="00B40C99"/>
    <w:rsid w:val="00B44BE6"/>
    <w:rsid w:val="00B52C06"/>
    <w:rsid w:val="00B76BE1"/>
    <w:rsid w:val="00B92145"/>
    <w:rsid w:val="00B94F6F"/>
    <w:rsid w:val="00BA6D8B"/>
    <w:rsid w:val="00BA7818"/>
    <w:rsid w:val="00BB16FF"/>
    <w:rsid w:val="00BC494D"/>
    <w:rsid w:val="00BE190D"/>
    <w:rsid w:val="00BE5F3C"/>
    <w:rsid w:val="00BF430F"/>
    <w:rsid w:val="00BF7D0F"/>
    <w:rsid w:val="00C06FAC"/>
    <w:rsid w:val="00C13219"/>
    <w:rsid w:val="00C14161"/>
    <w:rsid w:val="00C152A8"/>
    <w:rsid w:val="00C21CCF"/>
    <w:rsid w:val="00C24419"/>
    <w:rsid w:val="00C24AB2"/>
    <w:rsid w:val="00C3081E"/>
    <w:rsid w:val="00C54032"/>
    <w:rsid w:val="00C56EBC"/>
    <w:rsid w:val="00C606BE"/>
    <w:rsid w:val="00C61FA9"/>
    <w:rsid w:val="00C65476"/>
    <w:rsid w:val="00C71944"/>
    <w:rsid w:val="00C767BB"/>
    <w:rsid w:val="00C97D4D"/>
    <w:rsid w:val="00CD05AF"/>
    <w:rsid w:val="00CE7258"/>
    <w:rsid w:val="00CF16C0"/>
    <w:rsid w:val="00D03B1F"/>
    <w:rsid w:val="00D20A8C"/>
    <w:rsid w:val="00D21BCA"/>
    <w:rsid w:val="00D22446"/>
    <w:rsid w:val="00D3224C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0980"/>
    <w:rsid w:val="00D86655"/>
    <w:rsid w:val="00DD53E6"/>
    <w:rsid w:val="00DD5A56"/>
    <w:rsid w:val="00DE33E7"/>
    <w:rsid w:val="00DE4C40"/>
    <w:rsid w:val="00E0596C"/>
    <w:rsid w:val="00E13721"/>
    <w:rsid w:val="00E558A8"/>
    <w:rsid w:val="00E55912"/>
    <w:rsid w:val="00E60862"/>
    <w:rsid w:val="00E6697A"/>
    <w:rsid w:val="00E7352D"/>
    <w:rsid w:val="00E76E2B"/>
    <w:rsid w:val="00E949EE"/>
    <w:rsid w:val="00E95E9A"/>
    <w:rsid w:val="00E9669E"/>
    <w:rsid w:val="00EA3872"/>
    <w:rsid w:val="00EA3F5E"/>
    <w:rsid w:val="00EA4F9D"/>
    <w:rsid w:val="00EC7950"/>
    <w:rsid w:val="00ED2384"/>
    <w:rsid w:val="00ED4B3F"/>
    <w:rsid w:val="00EF0C39"/>
    <w:rsid w:val="00EF6799"/>
    <w:rsid w:val="00F0341E"/>
    <w:rsid w:val="00F06BE7"/>
    <w:rsid w:val="00F21005"/>
    <w:rsid w:val="00F2342F"/>
    <w:rsid w:val="00F368C6"/>
    <w:rsid w:val="00F52856"/>
    <w:rsid w:val="00F860BA"/>
    <w:rsid w:val="00FA1086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A38A86"/>
  <w15:docId w15:val="{FEE82A59-F3BE-4E26-B93A-FC33555E6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15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3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250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FC00C-BA73-40CE-ABA4-655C3EB15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34</cp:revision>
  <cp:lastPrinted>2026-03-17T06:50:00Z</cp:lastPrinted>
  <dcterms:created xsi:type="dcterms:W3CDTF">2022-10-05T09:10:00Z</dcterms:created>
  <dcterms:modified xsi:type="dcterms:W3CDTF">2026-07-21T07:45:00Z</dcterms:modified>
</cp:coreProperties>
</file>