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Ind w:w="-289" w:type="dxa"/>
        <w:tblLook w:val="04A0"/>
      </w:tblPr>
      <w:tblGrid>
        <w:gridCol w:w="2524"/>
        <w:gridCol w:w="7512"/>
      </w:tblGrid>
      <w:tr w:rsidR="002D799E" w:rsidRPr="00AE3F53" w:rsidTr="005C7A8E">
        <w:trPr>
          <w:trHeight w:val="699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1BE" w:rsidRPr="00AE3F53" w:rsidRDefault="000D61BE" w:rsidP="000D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 w:rsidRPr="004F5B75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принадлежащего </w:t>
            </w:r>
            <w:r w:rsidR="00E31E6A" w:rsidRPr="004F5B75">
              <w:rPr>
                <w:rFonts w:ascii="Times New Roman" w:hAnsi="Times New Roman" w:cs="Times New Roman"/>
                <w:sz w:val="24"/>
                <w:szCs w:val="24"/>
              </w:rPr>
              <w:t>Дочернему строительному унитарному предприятию "</w:t>
            </w:r>
            <w:proofErr w:type="spellStart"/>
            <w:r w:rsidR="00E31E6A" w:rsidRPr="004F5B75">
              <w:rPr>
                <w:rFonts w:ascii="Times New Roman" w:hAnsi="Times New Roman" w:cs="Times New Roman"/>
                <w:sz w:val="24"/>
                <w:szCs w:val="24"/>
              </w:rPr>
              <w:t>Лидская</w:t>
            </w:r>
            <w:proofErr w:type="spellEnd"/>
            <w:r w:rsidR="00E31E6A" w:rsidRPr="004F5B75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передвижная механизированная колонна - 169"</w:t>
            </w:r>
            <w:r w:rsidRPr="004F5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99E" w:rsidRPr="00AE3F53" w:rsidRDefault="000D61BE" w:rsidP="007A1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 w:rsidR="00AE3F53"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7A1D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DB461F"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7A1D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D1444C"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  <w:r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в 1</w:t>
            </w:r>
            <w:r w:rsidR="00C261FE"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AE3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.00 </w:t>
            </w: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  <w:r w:rsidRPr="00AE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AE3F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31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3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2D799E" w:rsidRPr="00AE3F53" w:rsidTr="005C7A8E">
        <w:trPr>
          <w:trHeight w:val="7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9E" w:rsidRPr="00AE3F53" w:rsidRDefault="00A85961" w:rsidP="00E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Лоты</w:t>
            </w:r>
          </w:p>
        </w:tc>
      </w:tr>
      <w:tr w:rsidR="00CB663D" w:rsidRPr="00AE3F53" w:rsidTr="00A85961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63D" w:rsidRPr="00AE3F53" w:rsidRDefault="00CB663D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AE3F53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E3F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1: экскаватор погрузчик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702Е, 2009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. № СВ-4 1267, кузов № 80206123, заводской № 104090629, двигатель: марка Д-243, мощность, киловатт 66,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2: погрузчик УН-053, год выпуска не установлен,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СВ-4 0406, номер двигателя 091038, двигатель: марка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ZETOR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, мощность, киловатт 48 пробег не установлен. 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3: автомобиль грузовой специальный самосвал МАЗ 551605-275, 2013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АЕ 9485-4,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551605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0021879, допустимая полная масса 33000 кг, масса без нагрузки 13000 кг, пробег 469503.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4: автомобиль грузовой самосвал МАЗ 5516 А5, 2008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АМ 7964-4,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5516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580002455, допустимая полная масса 33000 кг, масса без нагрузки 13000 кг, пробег 122927.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5: прицеп специальный самосвал МАЗ 857100-020, 2006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 6586 А-4,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85710060003122, допустимая полная масса 14000 кг, без нагрузки 12000 кг,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6: прицеп специальный самосвал МАЗ 857100-020, 2006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 0979 А-4,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85710060003120, допустимая полная масса 14000 кг, без нагрузки 4400 кг,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7: прицеп специальный самосвал МАЗ 856100-014, 8008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 2880 А-4,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85610080003441, допустимая масса 22000 кг, масса без нагрузки 6000 кг,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8: трактор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892, 2008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. № СВ-4 0858, номер кузова 90808940, двигатель: марка Д-245,5, мощность, киловатт 90,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9: трактор МТЗ 80.1, 1989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. № СА-4 8793, номер кузова 687418, двигатель: марка Д-243, мощность, киловатт 60,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10: грузовой специальный автокран МАЗ 630303 КС 55727-1, 2007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АК 9020-4,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55727170000365,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63030370002047, допустимая полная масса 24500 кг, масса без нагрузки 24300 кг,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11: микроавтобус ГАЗ 32213, 2012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АЕ 3351-4,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322100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0722928, допустимая полная масса 3500 кг, масса без нагрузки 2280 кг, пробег 512606.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12: Бульдозер ДЗ-42, 2008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. № СВ-4 1699, заводской № 741100, номер двигателя 753064, двигатель: марка А-41, мощность, киловатт 106,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13: трактор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Амкодор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325.01, 2008 г.в.,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№ СА-4 9638,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325105080144, двигатель: марка Д-245, мощность, киловатт 90, пробег 15107.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14: погрузчик фронтальный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, 2007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СК-4 1692,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0072758, двигатель: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6108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, мощность, киловатт 92,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15: полуприцеп платформа 9942 4С, 2008 года выпуска,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3027 А-4,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8999424</w:t>
            </w:r>
            <w:r w:rsidRPr="00E3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80ВА2018, пробег не установлен.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16: штукатурная станция, 1988 года выпуска.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17: кран гусеничный ДЭК 251, 1987 года выпуска, пробег не установлен.</w:t>
            </w:r>
          </w:p>
          <w:p w:rsidR="00CB663D" w:rsidRPr="00AE3F53" w:rsidRDefault="00E31E6A" w:rsidP="00E31E6A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Лот № 18: погрузчик </w:t>
            </w:r>
            <w:proofErr w:type="spellStart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Амкадор</w:t>
            </w:r>
            <w:proofErr w:type="spellEnd"/>
            <w:r w:rsidRPr="00E31E6A">
              <w:rPr>
                <w:rFonts w:ascii="Times New Roman" w:hAnsi="Times New Roman" w:cs="Times New Roman"/>
                <w:sz w:val="24"/>
                <w:szCs w:val="24"/>
              </w:rPr>
              <w:t xml:space="preserve"> 211, 2010 года выпуска, пробег не установлен.</w:t>
            </w:r>
          </w:p>
        </w:tc>
      </w:tr>
      <w:tr w:rsidR="00970304" w:rsidRPr="00AE3F53" w:rsidTr="00F061B4">
        <w:trPr>
          <w:trHeight w:val="242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304" w:rsidRPr="00AE3F53" w:rsidRDefault="00970304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- 46 440,00 (сорок шесть тысяч четыреста сорок)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- 14 640,00 (четырнадцать тысяч шестьсот сорок)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3 – 61 080,00 (шестьдесят одна тысяча восемьдесят)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4 – 51 360,00 (пятьдесят одна тысяча триста шестьдесят)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5 – 5 280,00 (пять тысяч двести восемьдесят)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6 – 5 280,00 (пять тысяч двести восемьдесят)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7 – 12 120,00 (двенадцать тысяч сто двадцать)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8 – 29 640, 00 (двадцать девять тысяч шестьсот сорок)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9 – 8 040,00 (восемь тысяч сорок)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10 – 60 600,00 (шестьдесят тысяч шестьсот)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11 – 15 120,00 (пятнадцать тысяч сто двадцать)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12 – 25 440,00 (двадцать пять тысяч четыреста сорок)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13 – 32 400,00 (тридцать две тысячи четыреста)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14 – 32 280,00 (тридцать две тысячи двести восемьдесят)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15 – 121 200,00 (сто двадцать одна тысяча двести)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16 – 3 960,00 (три тысячи девятьсот шестьдесят) рублей с учетом НДС;</w:t>
            </w:r>
          </w:p>
          <w:p w:rsidR="00E31E6A" w:rsidRPr="00E31E6A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17 – 45 120,00 (сорок пять тысяч сто двадцать) рублей с учетом НДС;</w:t>
            </w:r>
          </w:p>
          <w:p w:rsidR="00970304" w:rsidRPr="00AE3F53" w:rsidRDefault="00E31E6A" w:rsidP="00E31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6A">
              <w:rPr>
                <w:rFonts w:ascii="Times New Roman" w:hAnsi="Times New Roman" w:cs="Times New Roman"/>
                <w:sz w:val="24"/>
                <w:szCs w:val="24"/>
              </w:rPr>
              <w:t>лот № 18 – 36 480,00 (тридцать шесть тысяч четыреста восемьдесят) рублей с учетом НДС.</w:t>
            </w:r>
            <w:bookmarkStart w:id="0" w:name="_GoBack"/>
            <w:bookmarkEnd w:id="0"/>
          </w:p>
        </w:tc>
      </w:tr>
      <w:tr w:rsidR="00970304" w:rsidRPr="00AE3F53" w:rsidTr="00CB663D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304" w:rsidRPr="00AE3F53" w:rsidRDefault="00970304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0304" w:rsidRPr="00AE3F53" w:rsidRDefault="00F061B4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1 – 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четыре тысячи шестьсот сорок четыре рубля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1B4" w:rsidRPr="00AE3F53" w:rsidRDefault="00F061B4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 – 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1 464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одна тысяча четыреста шестьдесят четыре рубля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61B4" w:rsidRDefault="00F061B4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3 – 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6 108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E31E6A">
              <w:rPr>
                <w:rFonts w:ascii="Times New Roman" w:hAnsi="Times New Roman" w:cs="Times New Roman"/>
                <w:sz w:val="24"/>
                <w:szCs w:val="24"/>
              </w:rPr>
              <w:t>шесть тысяч сто восемь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5 136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тысяч сто тридцать шесть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двадцать восемь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двадцать восемь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1 212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двести двенадцать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2 964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девятьсот шестьдесят четыре рубля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восемьсот четыре рубля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6 060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 тысяч шестьдесят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1 512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тысяча пятьсот двенадцать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2 544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тысячи пятьсот сорок четыре рубля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3 240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тысячи двести сорок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3 228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тысячи двести двадцать восемь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12 120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двенадцать тысяч сто двадцать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триста девяносто шесть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Default="00E31E6A" w:rsidP="002C3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4 512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четыре тысячи пятьсот двенадцать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E6A" w:rsidRPr="00AE3F53" w:rsidRDefault="00E31E6A" w:rsidP="004F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E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3 648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4F5B75">
              <w:rPr>
                <w:rFonts w:ascii="Times New Roman" w:hAnsi="Times New Roman" w:cs="Times New Roman"/>
                <w:sz w:val="24"/>
                <w:szCs w:val="24"/>
              </w:rPr>
              <w:t>три тысячи шестьсот сорок восемь рублей</w:t>
            </w:r>
            <w:r w:rsidRPr="00AE3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61B4" w:rsidRPr="00AE3F53" w:rsidTr="00CB663D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61B4" w:rsidRPr="00AE3F53" w:rsidRDefault="00F061B4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аукциона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5B75" w:rsidRPr="004F5B75" w:rsidRDefault="004F5B75" w:rsidP="004F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5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по независимой оценке, в сумме 148,01 рублей по каждому лоту</w:t>
            </w:r>
          </w:p>
          <w:p w:rsidR="004F5B75" w:rsidRPr="004F5B75" w:rsidRDefault="004F5B75" w:rsidP="004F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5">
              <w:rPr>
                <w:rFonts w:ascii="Times New Roman" w:hAnsi="Times New Roman" w:cs="Times New Roman"/>
                <w:sz w:val="24"/>
                <w:szCs w:val="24"/>
              </w:rPr>
              <w:t>- 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объекта;</w:t>
            </w:r>
          </w:p>
          <w:p w:rsidR="00F061B4" w:rsidRPr="00AE3F53" w:rsidRDefault="004F5B75" w:rsidP="004F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B75">
              <w:rPr>
                <w:rFonts w:ascii="Times New Roman" w:hAnsi="Times New Roman" w:cs="Times New Roman"/>
                <w:sz w:val="24"/>
                <w:szCs w:val="24"/>
              </w:rPr>
              <w:t>- условия оплаты по договору купли- продажи 100% предварительная оплата.</w:t>
            </w:r>
          </w:p>
        </w:tc>
      </w:tr>
      <w:tr w:rsidR="00970304" w:rsidRPr="00AE3F53" w:rsidTr="005C7A8E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304" w:rsidRPr="00AE3F53" w:rsidRDefault="00970304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0304" w:rsidRPr="00AE3F53" w:rsidRDefault="00970304" w:rsidP="0084388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970304" w:rsidRPr="00AE3F53" w:rsidTr="005C7A8E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304" w:rsidRPr="00AE3F53" w:rsidRDefault="00970304" w:rsidP="000B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0304" w:rsidRPr="00AE3F53" w:rsidRDefault="00970304" w:rsidP="000B637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E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E3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970304" w:rsidRPr="00AE3F53" w:rsidRDefault="00970304" w:rsidP="007A1D5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E3F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 w:rsidR="00AE3F53" w:rsidRPr="00AE3F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A1D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AE3F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A1D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AE3F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.2024 г. до 15.00</w:t>
            </w:r>
          </w:p>
        </w:tc>
      </w:tr>
      <w:tr w:rsidR="00970304" w:rsidRPr="00AE3F53" w:rsidTr="005C7A8E">
        <w:trPr>
          <w:trHeight w:val="300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0304" w:rsidRPr="00AE3F53" w:rsidRDefault="00970304" w:rsidP="00CB663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о проведении аукциона размещено 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сайтах Государственного комитета по имуществу gki.gov.by, Гродненского областного исполнительного комитета </w:t>
            </w:r>
            <w:r w:rsidR="00CB663D"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https://grodno-region.by </w:t>
            </w:r>
            <w:r w:rsidRPr="00AE3F53">
              <w:rPr>
                <w:rFonts w:ascii="Times New Roman" w:eastAsia="Calibri" w:hAnsi="Times New Roman" w:cs="Times New Roman"/>
                <w:sz w:val="24"/>
                <w:szCs w:val="24"/>
              </w:rPr>
              <w:t>и на электронной торговой площадке «GOSTORG» Организатора аукциона (gostorg.by)</w:t>
            </w:r>
          </w:p>
        </w:tc>
      </w:tr>
    </w:tbl>
    <w:p w:rsidR="00DE6D67" w:rsidRPr="00AE3F53" w:rsidRDefault="00DE6D67">
      <w:pPr>
        <w:rPr>
          <w:rFonts w:ascii="Times New Roman" w:hAnsi="Times New Roman" w:cs="Times New Roman"/>
          <w:sz w:val="24"/>
          <w:szCs w:val="24"/>
        </w:rPr>
      </w:pPr>
    </w:p>
    <w:sectPr w:rsidR="00DE6D67" w:rsidRPr="00AE3F53" w:rsidSect="00D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799E"/>
    <w:rsid w:val="0002084B"/>
    <w:rsid w:val="000B46FF"/>
    <w:rsid w:val="000B637C"/>
    <w:rsid w:val="000D61BE"/>
    <w:rsid w:val="000F4B0E"/>
    <w:rsid w:val="00111F7B"/>
    <w:rsid w:val="001A598C"/>
    <w:rsid w:val="00210C88"/>
    <w:rsid w:val="00293874"/>
    <w:rsid w:val="002C376E"/>
    <w:rsid w:val="002D799E"/>
    <w:rsid w:val="003153CD"/>
    <w:rsid w:val="00350E24"/>
    <w:rsid w:val="003F60C8"/>
    <w:rsid w:val="004115D3"/>
    <w:rsid w:val="004A5D60"/>
    <w:rsid w:val="004F5B75"/>
    <w:rsid w:val="005B3394"/>
    <w:rsid w:val="005C7A8E"/>
    <w:rsid w:val="006072E2"/>
    <w:rsid w:val="006E5334"/>
    <w:rsid w:val="0071085B"/>
    <w:rsid w:val="00736D4D"/>
    <w:rsid w:val="0076020C"/>
    <w:rsid w:val="007955F9"/>
    <w:rsid w:val="007A1D58"/>
    <w:rsid w:val="008359FA"/>
    <w:rsid w:val="0084388D"/>
    <w:rsid w:val="008D6CE6"/>
    <w:rsid w:val="00930FFF"/>
    <w:rsid w:val="00946786"/>
    <w:rsid w:val="00970304"/>
    <w:rsid w:val="009A2FD6"/>
    <w:rsid w:val="009D005D"/>
    <w:rsid w:val="009D4289"/>
    <w:rsid w:val="009E26F4"/>
    <w:rsid w:val="009E737A"/>
    <w:rsid w:val="00A45CA3"/>
    <w:rsid w:val="00A85961"/>
    <w:rsid w:val="00A960AB"/>
    <w:rsid w:val="00AD4FA7"/>
    <w:rsid w:val="00AE3F53"/>
    <w:rsid w:val="00B05753"/>
    <w:rsid w:val="00B61AAA"/>
    <w:rsid w:val="00BE5909"/>
    <w:rsid w:val="00C261FE"/>
    <w:rsid w:val="00C30FB4"/>
    <w:rsid w:val="00C90D84"/>
    <w:rsid w:val="00CB663D"/>
    <w:rsid w:val="00D1444C"/>
    <w:rsid w:val="00DB461F"/>
    <w:rsid w:val="00DB698C"/>
    <w:rsid w:val="00DE6D67"/>
    <w:rsid w:val="00E11854"/>
    <w:rsid w:val="00E169DC"/>
    <w:rsid w:val="00E31E6A"/>
    <w:rsid w:val="00E50216"/>
    <w:rsid w:val="00EB1100"/>
    <w:rsid w:val="00EE1284"/>
    <w:rsid w:val="00F061B4"/>
    <w:rsid w:val="00F47D63"/>
    <w:rsid w:val="00F6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3D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E31E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E31E6A"/>
    <w:rPr>
      <w:rFonts w:ascii="Times New Roman" w:eastAsia="Times New Roman" w:hAnsi="Times New Roman" w:cs="Times New Roman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503B-F5A4-41F4-936F-851B80FD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2024-09-18T12:37:00Z</dcterms:created>
  <dcterms:modified xsi:type="dcterms:W3CDTF">2024-09-19T07:57:00Z</dcterms:modified>
</cp:coreProperties>
</file>