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85190" w14:textId="4B530553" w:rsidR="000678D0" w:rsidRPr="006F4A99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Гродненский филиал РУП «Институт недвижимости и оценки»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(Организатор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506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повторного 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открытого </w:t>
            </w:r>
            <w:r w:rsidR="00541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аукциона по продаже имущества, принадлежащего </w:t>
            </w: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ОАО</w:t>
            </w:r>
            <w:r w:rsidRPr="0003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Лидахлебопродукт</w:t>
            </w:r>
            <w:proofErr w:type="spellEnd"/>
            <w:r w:rsidRPr="00B27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17CDBC95" w14:textId="66A684D0" w:rsidR="000678D0" w:rsidRPr="00B279DC" w:rsidRDefault="000678D0" w:rsidP="00B279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885C63"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.09.2026 г. в 11.00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 w:rsidR="00B279DC" w:rsidRPr="00B279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https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://</w:t>
            </w:r>
            <w:proofErr w:type="spellStart"/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B279DC" w:rsidRPr="00B279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4AC86D9B" w14:textId="1D421F8B" w:rsidR="000678D0" w:rsidRPr="00B279DC" w:rsidRDefault="000678D0" w:rsidP="0006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день приема заявлений с прилагаемыми к ним документами и задатков: 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85C63"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.09.2026 г. до 15.00 </w:t>
            </w:r>
          </w:p>
          <w:p w14:paraId="71BEC557" w14:textId="0621A61C" w:rsidR="002D799E" w:rsidRPr="006F4A99" w:rsidRDefault="000678D0" w:rsidP="0006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D8A7F07" w14:textId="163C1EA8" w:rsidR="00B279DC" w:rsidRPr="00B279DC" w:rsidRDefault="00B279DC" w:rsidP="00B27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Кап. Строение, инв. № 430/С-21369 (назначение – Здание специализированное для образования и (или) воспитания, наименование – детский садик), с составными частями и принадлежностями: одноэтажное кирпичное здание с бутобетонным подвалом, террасой, асфальтным покрытием, тепловой сетью общей протяженностью 81,0 м., площадью 279,8 кв.м., расположенное по адресу: Гродненская обл., Новогрудский р-н,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Вселюбский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Отминово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, ул. Центральная, 48Л.</w:t>
            </w:r>
          </w:p>
          <w:p w14:paraId="39EC8EDD" w14:textId="6537F214" w:rsidR="004D41A6" w:rsidRPr="001E232E" w:rsidRDefault="00B279DC" w:rsidP="00B27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Лот № 1 расположен на земельном участке,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. № 424384404601000004 (назначение – земельный участок для размещения объектов образования и воспитания), площадью 0,2872 га по адресу: Гродненская обл., Новогрудский р-н,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Вселюбский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Отминово</w:t>
            </w:r>
            <w:proofErr w:type="spellEnd"/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, ул. Центральная, 48Л</w:t>
            </w:r>
          </w:p>
        </w:tc>
      </w:tr>
      <w:tr w:rsidR="00F82553" w:rsidRPr="006F4A99" w14:paraId="18159368" w14:textId="77777777" w:rsidTr="00B279DC">
        <w:trPr>
          <w:trHeight w:val="9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8A135C" w14:textId="4B870984" w:rsidR="00F82553" w:rsidRPr="00407482" w:rsidRDefault="00B279DC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Лот № 1: 123 538,31 руб. (Сто двадцать три тысячи пятьсот тридцать восемь белорусских рублей 31 коп.) с учетом НДС 20%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2F5E39" w14:textId="537BBF1E" w:rsidR="00F82553" w:rsidRPr="00F82553" w:rsidRDefault="00B279DC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DC">
              <w:rPr>
                <w:rFonts w:ascii="Times New Roman" w:hAnsi="Times New Roman" w:cs="Times New Roman"/>
                <w:sz w:val="24"/>
                <w:szCs w:val="24"/>
              </w:rPr>
              <w:t>Лот № 1: 12 353,00 руб. (Двенадцать тысяч триста пятьдесят три рубля 00 коп.)</w:t>
            </w:r>
          </w:p>
        </w:tc>
      </w:tr>
      <w:tr w:rsidR="004B4B35" w:rsidRPr="006F4A99" w14:paraId="53C6F760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EBC419" w14:textId="5C28E43D" w:rsidR="004B4B35" w:rsidRDefault="004B4B35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Обременения со стороны третьих лиц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CEB372" w14:textId="39B2FFAC" w:rsidR="004B4B35" w:rsidRPr="00B279DC" w:rsidRDefault="004B4B35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279DC" w:rsidRPr="006F4A99" w14:paraId="68DDFD3D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DEE451B" w14:textId="4ADF6BF0" w:rsidR="00B279DC" w:rsidRPr="001053E2" w:rsidRDefault="00B279DC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</w:p>
        </w:tc>
      </w:tr>
      <w:tr w:rsidR="00B279DC" w:rsidRPr="006F4A99" w14:paraId="6EBAF7BD" w14:textId="1827F61D" w:rsidTr="00B279DC">
        <w:trPr>
          <w:trHeight w:val="41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AFB8" w14:textId="0E487753" w:rsidR="00B279DC" w:rsidRDefault="004B4B35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9325286" w14:textId="1D6542D8" w:rsidR="004B4B35" w:rsidRPr="004B4B35" w:rsidRDefault="004B4B35" w:rsidP="004B4B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b/>
                <w:sz w:val="24"/>
                <w:szCs w:val="24"/>
              </w:rPr>
              <w:t>ЛОТ №2: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Кап. Строение, инв. № 430/С-50109 (назначение–здание специализированное для бытового обслуживания населения, наименование – здание банно-прачечного комплекса), площадью 348,9 кв.м., расположенное по адресу: Гродненская обл., Новогрудский р-н,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Вселюбский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аг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Отминово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, ул. Молодежная, 48Д.</w:t>
            </w:r>
          </w:p>
          <w:p w14:paraId="50197ACB" w14:textId="6A94A3D6" w:rsidR="00B279DC" w:rsidRDefault="004B4B35" w:rsidP="004B4B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Лот № 2 расположен на земельном участке,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кад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№ 424384404601000129 (назначение – земельный участок для обслуживания здания бани), площадью 0,1034 га по адресу: Гродненская обл., Новогрудский р-н,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Вселюбский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аг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Отминово</w:t>
            </w:r>
            <w:proofErr w:type="spellEnd"/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, 48Д</w:t>
            </w:r>
          </w:p>
        </w:tc>
      </w:tr>
      <w:tr w:rsidR="00B279DC" w:rsidRPr="006F4A99" w14:paraId="2B38BC87" w14:textId="51744557" w:rsidTr="00B279DC">
        <w:trPr>
          <w:trHeight w:val="41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A7DD" w14:textId="357E2F3C" w:rsidR="00B279DC" w:rsidRDefault="004B4B35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494F2CB" w14:textId="3DFF740C" w:rsidR="00B279DC" w:rsidRPr="004B4B35" w:rsidRDefault="004B4B35" w:rsidP="004B4B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Лот № 2: 24 083,82 руб. (Двадцать четыре тысячи восемьдесят три белорусских рубля 82 коп.) с учетом НДС 20%</w:t>
            </w:r>
          </w:p>
        </w:tc>
      </w:tr>
      <w:tr w:rsidR="00B279DC" w:rsidRPr="006F4A99" w14:paraId="3F279FF7" w14:textId="0D7DFA59" w:rsidTr="00B279DC">
        <w:trPr>
          <w:trHeight w:val="41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79EE" w14:textId="6C70057B" w:rsidR="00B279DC" w:rsidRDefault="004B4B35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4F9D7C3" w14:textId="3DF00346" w:rsidR="00B279DC" w:rsidRPr="004B4B35" w:rsidRDefault="004B4B35" w:rsidP="004B4B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bCs/>
                <w:sz w:val="24"/>
                <w:szCs w:val="24"/>
              </w:rPr>
              <w:t>Лот № 2: 2 408,00 руб. (две тысячи четыреста восемь белорусских рубля 00 коп.)</w:t>
            </w:r>
          </w:p>
        </w:tc>
      </w:tr>
      <w:tr w:rsidR="004B4B35" w:rsidRPr="006F4A99" w14:paraId="212E721F" w14:textId="77777777" w:rsidTr="00B279DC">
        <w:trPr>
          <w:trHeight w:val="41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98BC" w14:textId="7861E172" w:rsidR="004B4B35" w:rsidRDefault="004B4B35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Обременения со стороны третьих лиц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10F409B" w14:textId="5DE53D9C" w:rsidR="004B4B35" w:rsidRPr="004B4B35" w:rsidRDefault="004B4B35" w:rsidP="004B4B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B3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011E7B4" w14:textId="5D48F0FC" w:rsidR="001053E2" w:rsidRPr="001053E2" w:rsidRDefault="000678D0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р/с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3EB507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р/с BY85BAPB30127802900100000000 </w:t>
            </w:r>
          </w:p>
          <w:p w14:paraId="357BDDB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«Белагропромбанк», г. Минск ул. Романовская Слобода, 8, BIC</w:t>
            </w:r>
          </w:p>
          <w:p w14:paraId="6BF6B86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730D6DA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6535AEC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57802C1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Назначение платежа: задаток для участия в торгах по</w:t>
            </w:r>
          </w:p>
          <w:p w14:paraId="6B294A78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2A1ADA0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No ___),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назначенного на ___________________</w:t>
            </w:r>
          </w:p>
          <w:p w14:paraId="632BF352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28227F6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Перечисление   гарантийного</w:t>
            </w:r>
          </w:p>
          <w:p w14:paraId="4E7DB056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46E2B5FF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через </w:t>
            </w:r>
          </w:p>
          <w:p w14:paraId="026CE0E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25FD2C5A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C9B4D2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6CEB43C1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18932FB0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61992E0E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4C88B4FD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339428F3" w14:textId="77777777" w:rsidR="000678D0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55F3C05A" w:rsidR="00271727" w:rsidRPr="00271727" w:rsidRDefault="000678D0" w:rsidP="0006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11564C3" w14:textId="77777777" w:rsidR="000678D0" w:rsidRPr="00C829CF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Лидахлебопродукт</w:t>
            </w:r>
            <w:proofErr w:type="spellEnd"/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5655088" w14:textId="09127275" w:rsidR="00271727" w:rsidRPr="002717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 xml:space="preserve">231300, 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Гродненская обл., </w:t>
            </w:r>
            <w:r w:rsidRPr="00C829CF">
              <w:rPr>
                <w:rFonts w:ascii="Times New Roman" w:hAnsi="Times New Roman" w:cs="Times New Roman"/>
                <w:sz w:val="24"/>
                <w:szCs w:val="24"/>
              </w:rPr>
              <w:t>г. Лида, ул. Булата,1</w:t>
            </w:r>
          </w:p>
        </w:tc>
      </w:tr>
      <w:tr w:rsidR="00F56E44" w:rsidRPr="000678D0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6DC4D6F" w14:textId="3EE3A6CC" w:rsidR="00F56E44" w:rsidRPr="00271727" w:rsidRDefault="000678D0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418CB6A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7640A694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29436C62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1AA1C5BE" w14:textId="77777777" w:rsidR="000678D0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4B2BD134" w:rsidR="00F56E44" w:rsidRPr="00F56E44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30DA2E0" w14:textId="3FE5F2E6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1. Победитель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20 (двадцати) рабочих дней со дня проведения электронных торгов (после предъявления Продавцу платежного документа, подтверждающего оплату возмещения стоимости затрат на организацию и проведение торгов).</w:t>
            </w:r>
          </w:p>
          <w:p w14:paraId="2D2E3927" w14:textId="3FFDF8D2" w:rsidR="008B00E3" w:rsidRPr="008B00E3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2. Победитель торгов (Претендент на покупку) обязан оплатить Организатору торгов вознаграждение в размере 5 % от конечной цены продажи объекта в течение </w:t>
            </w:r>
            <w:r w:rsidR="004D5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D5CE5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дней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момента подписания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аукциона на р/с организатора аукциона</w:t>
            </w: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88C9C3" w14:textId="61535579" w:rsidR="00F56E44" w:rsidRPr="00F56E44" w:rsidRDefault="008B00E3" w:rsidP="008B00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E3">
              <w:rPr>
                <w:rFonts w:ascii="Times New Roman" w:hAnsi="Times New Roman" w:cs="Times New Roman"/>
                <w:sz w:val="24"/>
                <w:szCs w:val="24"/>
              </w:rPr>
              <w:t>3. Победитель торгов (Претендент на покупку) обязан оплатить Продавцу стоимость затрат на организацию и проведение аукциона.</w:t>
            </w:r>
          </w:p>
        </w:tc>
      </w:tr>
      <w:tr w:rsidR="00296D96" w:rsidRPr="006F4A99" w14:paraId="54468290" w14:textId="77777777" w:rsidTr="000678D0">
        <w:trPr>
          <w:trHeight w:val="54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285B62" w14:textId="23BD9C51" w:rsidR="00296D96" w:rsidRPr="00407482" w:rsidRDefault="000678D0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130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0678D0">
        <w:trPr>
          <w:trHeight w:val="98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810E53" w14:textId="4DE7B19A" w:rsidR="005B1D27" w:rsidRPr="00296D96" w:rsidRDefault="000678D0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Победителем</w:t>
            </w:r>
            <w:r w:rsidR="008B0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7A1A505" w14:textId="77777777" w:rsidR="000678D0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4856A" w14:textId="77777777" w:rsidR="000678D0" w:rsidRPr="0036440D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в любое время, но не позднее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2BEE9C2" w:rsidR="0036440D" w:rsidRPr="005B1D27" w:rsidRDefault="000678D0" w:rsidP="0006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27BDB4" w14:textId="3FDD6716" w:rsidR="002D799E" w:rsidRPr="006F4A99" w:rsidRDefault="000678D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 размещено на сайтах Государственного комитета по имуществу Республики Беларусь gki.gov.by, au.nca.by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786901">
    <w:abstractNumId w:val="0"/>
  </w:num>
  <w:num w:numId="2" w16cid:durableId="998532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678D0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317C3"/>
    <w:rsid w:val="00347BCD"/>
    <w:rsid w:val="00350E24"/>
    <w:rsid w:val="003619B2"/>
    <w:rsid w:val="0036440D"/>
    <w:rsid w:val="003778D5"/>
    <w:rsid w:val="0040057F"/>
    <w:rsid w:val="00407482"/>
    <w:rsid w:val="00491376"/>
    <w:rsid w:val="004B4B35"/>
    <w:rsid w:val="004C662E"/>
    <w:rsid w:val="004D41A6"/>
    <w:rsid w:val="004D5CE5"/>
    <w:rsid w:val="004E1EE0"/>
    <w:rsid w:val="004E627A"/>
    <w:rsid w:val="005066CB"/>
    <w:rsid w:val="00523030"/>
    <w:rsid w:val="00541E2F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85C63"/>
    <w:rsid w:val="008B00E3"/>
    <w:rsid w:val="008B427C"/>
    <w:rsid w:val="008F6AB7"/>
    <w:rsid w:val="00930FFF"/>
    <w:rsid w:val="00935804"/>
    <w:rsid w:val="00965FC6"/>
    <w:rsid w:val="009761B4"/>
    <w:rsid w:val="00A71EC6"/>
    <w:rsid w:val="00AD4FA7"/>
    <w:rsid w:val="00B279DC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EA4D97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  <w15:docId w15:val="{9AEF0F9F-CBBE-4B18-B8B5-B7A7D9BA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2026-08-28T06:52:00Z</dcterms:created>
  <dcterms:modified xsi:type="dcterms:W3CDTF">2026-09-09T13:37:00Z</dcterms:modified>
</cp:coreProperties>
</file>