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382"/>
        <w:gridCol w:w="8363"/>
      </w:tblGrid>
      <w:tr w:rsidR="00A92C37" w:rsidRPr="000B5865" w14:paraId="7A82D3DA" w14:textId="77777777" w:rsidTr="00D356B1">
        <w:trPr>
          <w:trHeight w:val="1006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42A" w14:textId="686BDCCE" w:rsidR="00024225" w:rsidRPr="000B5865" w:rsidRDefault="00A92C37" w:rsidP="001C43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0B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0B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</w:t>
            </w:r>
            <w:r w:rsidR="009E1897" w:rsidRPr="000B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</w:p>
          <w:p w14:paraId="4B877278" w14:textId="5AFA95D9" w:rsidR="00A92C37" w:rsidRPr="000B5865" w:rsidRDefault="009C2209" w:rsidP="001C43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="004E6160" w:rsidRPr="000B58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ткрытому акционерному обществу </w:t>
            </w:r>
            <w:r w:rsidRPr="000B58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="003D1739" w:rsidRPr="000B58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Селекционно-гибридный центр «Западный</w:t>
            </w:r>
            <w:r w:rsidRPr="000B586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263F3CD0" w14:textId="50B95DAE" w:rsidR="00D22446" w:rsidRPr="000B5865" w:rsidRDefault="009B6E0E" w:rsidP="001C432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0B5865" w:rsidRPr="000B586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08 сентября</w:t>
            </w:r>
            <w:r w:rsidR="00A23DB9" w:rsidRPr="000B586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2026</w:t>
            </w:r>
            <w:r w:rsidR="00D22446" w:rsidRPr="000B5865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0B5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0CBB85" w14:textId="676B7456" w:rsidR="00A92C37" w:rsidRPr="000B5865" w:rsidRDefault="009B6E0E" w:rsidP="001C4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адресу: </w:t>
            </w:r>
            <w:r w:rsidR="00D22446" w:rsidRPr="000B5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Наганова, 10-325 в </w:t>
            </w:r>
            <w:r w:rsidR="000B5865" w:rsidRPr="000B5865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11</w:t>
            </w:r>
            <w:r w:rsidR="00D22446" w:rsidRPr="000B5865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:00</w:t>
            </w:r>
            <w:r w:rsidRPr="000B5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739" w:rsidRPr="000B5865" w14:paraId="2C34A412" w14:textId="77777777" w:rsidTr="007A1BAD">
        <w:trPr>
          <w:trHeight w:val="6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EC8846" w14:textId="7C4753EC" w:rsidR="003D1739" w:rsidRPr="000B5865" w:rsidRDefault="003D1739" w:rsidP="001C4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</w:t>
            </w:r>
            <w:r w:rsidR="00A23DB9" w:rsidRPr="000B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B5865" w:rsidRPr="000B5865" w14:paraId="1D4C267F" w14:textId="77777777" w:rsidTr="007A1BAD">
        <w:trPr>
          <w:trHeight w:val="7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871AAE" w14:textId="77777777" w:rsidR="000B5865" w:rsidRPr="000B5865" w:rsidRDefault="000B5865" w:rsidP="000B5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0B5865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1784BE" w14:textId="7E99CF49" w:rsidR="000B5865" w:rsidRPr="000B5865" w:rsidRDefault="000B5865" w:rsidP="000B5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b/>
                <w:sz w:val="24"/>
                <w:szCs w:val="24"/>
              </w:rPr>
              <w:t>Лот №1:</w:t>
            </w: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Капитальное строение с инвентарным номером </w:t>
            </w:r>
            <w:r w:rsidRPr="000B5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100/C-74307 (наименование: Гараж; назначение: Здание специализированное автомобильного транспорта), площадью 111,7 кв. м, расположенное по адресу: Брестская обл., Брестский р-н, Мотыкальский с/с, аг. Большие Мотыкалы, ул. Центральная, 27А, на земельном участке с кадастровым номером 121283001601000712, площадью 0,0185 га</w:t>
            </w:r>
          </w:p>
        </w:tc>
      </w:tr>
      <w:tr w:rsidR="000B5865" w:rsidRPr="000B5865" w14:paraId="3366EE53" w14:textId="77777777" w:rsidTr="007A1BAD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D95D4" w14:textId="77777777" w:rsidR="000B5865" w:rsidRPr="000B5865" w:rsidRDefault="000B5865" w:rsidP="000B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0B586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19A8A1" w14:textId="4D0ABBED" w:rsidR="000B5865" w:rsidRPr="000B5865" w:rsidRDefault="000B5865" w:rsidP="000B5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Брестская обл., Брестский р-н, Мотыкальский с/с, аг. Большие Мотыкалы, ул. Центральная, 27А</w:t>
            </w:r>
          </w:p>
        </w:tc>
      </w:tr>
      <w:tr w:rsidR="000B5865" w:rsidRPr="000B5865" w14:paraId="3BA6411A" w14:textId="77777777" w:rsidTr="007A1BAD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1A4B9" w14:textId="77777777" w:rsidR="000B5865" w:rsidRPr="000B5865" w:rsidRDefault="000B5865" w:rsidP="000B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8F406" w14:textId="51BBF91C" w:rsidR="000B5865" w:rsidRPr="000B5865" w:rsidRDefault="000B5865" w:rsidP="000B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21 960,00 рублей (с учетом НДС)</w:t>
            </w:r>
          </w:p>
        </w:tc>
      </w:tr>
      <w:tr w:rsidR="000B5865" w:rsidRPr="000B5865" w14:paraId="29C61949" w14:textId="77777777" w:rsidTr="008031C8">
        <w:trPr>
          <w:trHeight w:val="6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1C61C0" w14:textId="77777777" w:rsidR="000B5865" w:rsidRPr="000B5865" w:rsidRDefault="000B5865" w:rsidP="000B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DF04BF" w14:textId="77777777" w:rsidR="000B5865" w:rsidRPr="000B5865" w:rsidRDefault="000B5865" w:rsidP="000B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от предыдущей названной цены </w:t>
            </w:r>
          </w:p>
        </w:tc>
      </w:tr>
      <w:tr w:rsidR="000B5865" w:rsidRPr="000B5865" w14:paraId="08BCCEDB" w14:textId="77777777" w:rsidTr="007A1BAD">
        <w:trPr>
          <w:trHeight w:val="6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C4CFC6" w14:textId="77777777" w:rsidR="000B5865" w:rsidRPr="000B5865" w:rsidRDefault="000B5865" w:rsidP="000B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3B8FF" w14:textId="62FA19E4" w:rsidR="000B5865" w:rsidRPr="000B5865" w:rsidRDefault="000B5865" w:rsidP="000B5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2 196,00 рублей</w:t>
            </w:r>
          </w:p>
        </w:tc>
      </w:tr>
      <w:tr w:rsidR="000B5865" w:rsidRPr="000B5865" w14:paraId="7C7B2745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9FF67" w14:textId="77777777" w:rsidR="000B5865" w:rsidRPr="000B5865" w:rsidRDefault="000B5865" w:rsidP="000B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132E2E" w14:textId="77777777" w:rsidR="000B5865" w:rsidRPr="000B5865" w:rsidRDefault="000B5865" w:rsidP="000B586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р/с BY85BAPB30127802900100000000 в ОАО «Белагропромбанк», </w:t>
            </w:r>
          </w:p>
          <w:p w14:paraId="6FDDD58B" w14:textId="77777777" w:rsidR="000B5865" w:rsidRPr="000B5865" w:rsidRDefault="000B5865" w:rsidP="000B586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код банка BAPBBY2X, г. Минск, УНП 190055182, </w:t>
            </w:r>
          </w:p>
          <w:p w14:paraId="7F296A4B" w14:textId="77777777" w:rsidR="000B5865" w:rsidRPr="000B5865" w:rsidRDefault="000B5865" w:rsidP="000B586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получатель платежа: РУП «Институт недвижимости и оценки», </w:t>
            </w:r>
          </w:p>
          <w:p w14:paraId="0EFC76DE" w14:textId="77777777" w:rsidR="000B5865" w:rsidRPr="000B5865" w:rsidRDefault="000B5865" w:rsidP="000B586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</w:t>
            </w:r>
          </w:p>
          <w:p w14:paraId="1F14CFF8" w14:textId="6422EC20" w:rsidR="000B5865" w:rsidRPr="000B5865" w:rsidRDefault="000B5865" w:rsidP="000B586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назначение платежа: задаток за участие в аукционе</w:t>
            </w:r>
          </w:p>
        </w:tc>
      </w:tr>
      <w:tr w:rsidR="000B5865" w:rsidRPr="000B5865" w14:paraId="51326BC3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E7B87" w14:textId="77777777" w:rsidR="000B5865" w:rsidRPr="000B5865" w:rsidRDefault="000B5865" w:rsidP="000B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5AE74" w14:textId="33F27F89" w:rsidR="000B5865" w:rsidRPr="000B5865" w:rsidRDefault="000B5865" w:rsidP="000B586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Наганова, 10-329 в рабочие дни с 9.00 до 17.00. Последний день приема заявлений – </w:t>
            </w:r>
            <w:r w:rsidRPr="000B5865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07 сентября 2026 г. до 17.00</w:t>
            </w:r>
          </w:p>
        </w:tc>
      </w:tr>
      <w:tr w:rsidR="000B5865" w:rsidRPr="000B5865" w14:paraId="79588CAB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5CE698" w14:textId="77777777" w:rsidR="000B5865" w:rsidRPr="000B5865" w:rsidRDefault="000B5865" w:rsidP="000B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070507" w14:textId="7B7CFFF6" w:rsidR="000B5865" w:rsidRPr="000B5865" w:rsidRDefault="000B5865" w:rsidP="000B5865">
            <w:pPr>
              <w:spacing w:after="0" w:line="240" w:lineRule="auto"/>
              <w:ind w:right="-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>ОАО «Селекционно-гибридный центр «Западный», 225003 Брестская обл., Брестский р-н, аг. Б. Мотыкалы, тел. 80162932584</w:t>
            </w:r>
          </w:p>
        </w:tc>
      </w:tr>
      <w:tr w:rsidR="000B5865" w:rsidRPr="000B5865" w14:paraId="6A08CCEF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985FD" w14:textId="77777777" w:rsidR="000B5865" w:rsidRPr="000B5865" w:rsidRDefault="000B5865" w:rsidP="000B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61D24" w14:textId="77777777" w:rsidR="000B5865" w:rsidRPr="000B5865" w:rsidRDefault="000B5865" w:rsidP="000B5865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iCs/>
                <w:sz w:val="24"/>
                <w:szCs w:val="24"/>
              </w:rPr>
              <w:t>Брестский филиал РУП «Институт недвижимости и оценки», г. Брест, ул. Наганова, 10-329, т/ф 80162408701</w:t>
            </w:r>
          </w:p>
        </w:tc>
      </w:tr>
      <w:tr w:rsidR="000B5865" w:rsidRPr="000B5865" w14:paraId="00A8885D" w14:textId="77777777" w:rsidTr="00D20C42">
        <w:trPr>
          <w:trHeight w:val="41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AAEB60" w14:textId="77777777" w:rsidR="000B5865" w:rsidRPr="000B5865" w:rsidRDefault="000B5865" w:rsidP="000B5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14BA10" w14:textId="015FFA81" w:rsidR="000B5865" w:rsidRPr="000B5865" w:rsidRDefault="000B5865" w:rsidP="000B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0B586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0B58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</w:t>
            </w:r>
            <w:r w:rsidRPr="000B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(пяти)</w:t>
            </w:r>
            <w:bookmarkStart w:id="0" w:name="_GoBack"/>
            <w:bookmarkEnd w:id="0"/>
            <w:r w:rsidRPr="000B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рабочих дней</w:t>
            </w: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аукциона;</w:t>
            </w:r>
          </w:p>
          <w:p w14:paraId="6C32B8C6" w14:textId="1A82BFB8" w:rsidR="000B5865" w:rsidRPr="000B5865" w:rsidRDefault="000B5865" w:rsidP="000B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оплаты: согласно заключенного договора купли-продажи </w:t>
            </w:r>
            <w:r w:rsidRPr="000B58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течение 30 (тридцати) календарных дней</w:t>
            </w: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даты заключения договора купли-продажи;</w:t>
            </w:r>
          </w:p>
          <w:p w14:paraId="79CB2071" w14:textId="79136D4D" w:rsidR="000B5865" w:rsidRPr="000B5865" w:rsidRDefault="000B5865" w:rsidP="000B58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Победитель аукциона (Претендент на покупку) в течение 3 рабочих дней со дня торгов обязан оплатить вознаграждение Организатору торгов в размере 4,0% от конечной цены продажи.</w:t>
            </w:r>
          </w:p>
        </w:tc>
      </w:tr>
      <w:tr w:rsidR="000B5865" w:rsidRPr="000B5865" w14:paraId="5123D5D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40E42" w14:textId="77777777" w:rsidR="000B5865" w:rsidRPr="000B5865" w:rsidRDefault="000B5865" w:rsidP="000B5865">
            <w:pPr>
              <w:spacing w:after="0" w:line="228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 xml:space="preserve">ст. 417 Гражданского кодекса Республики Беларусь и </w:t>
            </w:r>
            <w:r w:rsidRPr="000B5865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Положением о порядке организации и проведения аукционов (конкурсов) по продаже отдельных объектов, находящихся в государственной собственности, утвержденным постановлением Совета Министров Республики Беларусь от 12 июля 2013 г. № 609 «Об утверждении Положения о порядке организации и проведения аукционов (конкурсов) по продаже отдельных объектов, находящихся в государственной собственности»</w:t>
            </w:r>
          </w:p>
        </w:tc>
      </w:tr>
      <w:tr w:rsidR="000B5865" w:rsidRPr="000B5865" w14:paraId="3F6B203C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CF7291" w14:textId="77777777" w:rsidR="000B5865" w:rsidRPr="000B5865" w:rsidRDefault="000B5865" w:rsidP="000B58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0B5865" w:rsidRPr="000B5865" w14:paraId="0856508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C0656F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6EFFF94F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 в извещении о проведении аукциона, подает Организатору аукциона заявление на участие в аукционе (по форме, установленной Организатором аукциона) к которому прилагает:</w:t>
            </w:r>
          </w:p>
          <w:p w14:paraId="6D0C4F6C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0C4FC8AA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</w:t>
            </w:r>
            <w:r w:rsidRPr="000B5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аукциона); </w:t>
            </w:r>
          </w:p>
          <w:p w14:paraId="6BD1E0EC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 в установленном законодательством порядке;</w:t>
            </w:r>
          </w:p>
          <w:p w14:paraId="6DAE9C4B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 до подачи </w:t>
            </w:r>
            <w:hyperlink r:id="rId8" w:anchor="a12" w:tooltip="+" w:history="1">
              <w:r w:rsidRPr="000B5865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0B5865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 или русский язык;</w:t>
            </w:r>
          </w:p>
          <w:p w14:paraId="5EAECC13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72D7E538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 – нотариально удостоверенную доверенность;</w:t>
            </w:r>
          </w:p>
          <w:p w14:paraId="5F8179E5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052E3D68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легализованную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59F671E2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5E7BC04B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 и проведения аукциона (по форме, установленной Организатором аукциона).</w:t>
            </w:r>
          </w:p>
          <w:p w14:paraId="4C8CEB3E" w14:textId="77777777" w:rsidR="000B5865" w:rsidRPr="000B5865" w:rsidRDefault="000B5865" w:rsidP="000B5865">
            <w:pPr>
              <w:spacing w:after="0" w:line="228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86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документов почтовым отправлением, с целью регистрации в качестве участника аукциона, не допускается. </w:t>
            </w:r>
          </w:p>
          <w:p w14:paraId="552975E0" w14:textId="77777777" w:rsidR="000B5865" w:rsidRPr="000B5865" w:rsidRDefault="000B5865" w:rsidP="000B5865">
            <w:pPr>
              <w:pStyle w:val="newncpi"/>
              <w:shd w:val="clear" w:color="auto" w:fill="FFFFFF"/>
              <w:spacing w:before="0" w:beforeAutospacing="0" w:after="0" w:afterAutospacing="0" w:line="228" w:lineRule="auto"/>
              <w:ind w:firstLine="607"/>
              <w:jc w:val="both"/>
            </w:pPr>
            <w:r w:rsidRPr="000B5865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329BEFBD" w14:textId="77777777" w:rsidR="000B5865" w:rsidRPr="000B5865" w:rsidRDefault="000B5865" w:rsidP="000B5865">
            <w:pPr>
              <w:pStyle w:val="newncpi"/>
              <w:shd w:val="clear" w:color="auto" w:fill="FFFFFF"/>
              <w:spacing w:before="0" w:beforeAutospacing="0" w:after="0" w:afterAutospacing="0" w:line="228" w:lineRule="auto"/>
              <w:ind w:firstLine="607"/>
              <w:jc w:val="both"/>
            </w:pPr>
            <w:r w:rsidRPr="000B5865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 на аукцион. В указанном случае Организатора аукциона обязан возвратить сумму внесенного задатка в течение 5 (пяти) рабочих дней со дня проведения аукциона.</w:t>
            </w:r>
          </w:p>
          <w:p w14:paraId="2348E593" w14:textId="77777777" w:rsidR="000B5865" w:rsidRPr="000B5865" w:rsidRDefault="000B5865" w:rsidP="000B5865">
            <w:pPr>
              <w:pStyle w:val="newncpi"/>
              <w:shd w:val="clear" w:color="auto" w:fill="FFFFFF"/>
              <w:spacing w:before="0" w:beforeAutospacing="0" w:after="0" w:afterAutospacing="0" w:line="228" w:lineRule="auto"/>
              <w:ind w:firstLine="607"/>
              <w:contextualSpacing/>
              <w:jc w:val="both"/>
            </w:pPr>
            <w:r w:rsidRPr="000B5865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3E9C0FEB" w14:textId="77777777" w:rsidR="000B5865" w:rsidRPr="000B5865" w:rsidRDefault="000B5865" w:rsidP="000B5865">
            <w:pPr>
              <w:pStyle w:val="newncpi"/>
              <w:shd w:val="clear" w:color="auto" w:fill="FFFFFF"/>
              <w:spacing w:before="0" w:beforeAutospacing="0" w:after="0" w:afterAutospacing="0" w:line="228" w:lineRule="auto"/>
              <w:ind w:firstLine="607"/>
              <w:jc w:val="both"/>
            </w:pPr>
            <w:r w:rsidRPr="000B5865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041B8A35" w14:textId="77777777" w:rsidR="000B5865" w:rsidRPr="000B5865" w:rsidRDefault="000B5865" w:rsidP="000B5865">
            <w:pPr>
              <w:pStyle w:val="newncpi"/>
              <w:shd w:val="clear" w:color="auto" w:fill="FFFFFF"/>
              <w:spacing w:before="0" w:beforeAutospacing="0" w:after="0" w:afterAutospacing="0" w:line="228" w:lineRule="auto"/>
              <w:ind w:firstLine="607"/>
              <w:jc w:val="both"/>
            </w:pPr>
            <w:r w:rsidRPr="000B5865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 5 (пяти) рабочих дней со дня проведения аукциона.</w:t>
            </w:r>
          </w:p>
          <w:p w14:paraId="2F91D2F2" w14:textId="77777777" w:rsidR="000B5865" w:rsidRPr="000B5865" w:rsidRDefault="000B5865" w:rsidP="000B5865">
            <w:pPr>
              <w:pStyle w:val="newncpi"/>
              <w:shd w:val="clear" w:color="auto" w:fill="FFFFFF"/>
              <w:spacing w:before="0" w:beforeAutospacing="0" w:after="0" w:afterAutospacing="0" w:line="228" w:lineRule="auto"/>
              <w:ind w:firstLine="607"/>
              <w:jc w:val="both"/>
            </w:pPr>
            <w:r w:rsidRPr="000B5865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 3 (три) календарных дня до наступления даты проведения аукциона. Сообщение об отказе от проведения аукциона размещается на информационных ресурсах, в которых опубликовано извещение о проведении аукциона.</w:t>
            </w:r>
          </w:p>
        </w:tc>
      </w:tr>
    </w:tbl>
    <w:p w14:paraId="725C10E0" w14:textId="77777777" w:rsidR="00401E6C" w:rsidRPr="001C432C" w:rsidRDefault="00401E6C" w:rsidP="001C43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1C432C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D96E9" w14:textId="77777777" w:rsidR="003C1444" w:rsidRDefault="003C1444" w:rsidP="007B74F9">
      <w:pPr>
        <w:spacing w:after="0" w:line="240" w:lineRule="auto"/>
      </w:pPr>
      <w:r>
        <w:separator/>
      </w:r>
    </w:p>
  </w:endnote>
  <w:endnote w:type="continuationSeparator" w:id="0">
    <w:p w14:paraId="41C409A4" w14:textId="77777777" w:rsidR="003C1444" w:rsidRDefault="003C1444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CA8BB" w14:textId="77777777" w:rsidR="003C1444" w:rsidRDefault="003C1444" w:rsidP="007B74F9">
      <w:pPr>
        <w:spacing w:after="0" w:line="240" w:lineRule="auto"/>
      </w:pPr>
      <w:r>
        <w:separator/>
      </w:r>
    </w:p>
  </w:footnote>
  <w:footnote w:type="continuationSeparator" w:id="0">
    <w:p w14:paraId="2E218FF9" w14:textId="77777777" w:rsidR="003C1444" w:rsidRDefault="003C1444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1626"/>
    <w:rsid w:val="000033D1"/>
    <w:rsid w:val="000078E3"/>
    <w:rsid w:val="00010598"/>
    <w:rsid w:val="00024225"/>
    <w:rsid w:val="0003158D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B5865"/>
    <w:rsid w:val="000C55F4"/>
    <w:rsid w:val="000E4190"/>
    <w:rsid w:val="000F0A54"/>
    <w:rsid w:val="00106D14"/>
    <w:rsid w:val="00112BAE"/>
    <w:rsid w:val="00121B76"/>
    <w:rsid w:val="001366CA"/>
    <w:rsid w:val="00144E5C"/>
    <w:rsid w:val="00153656"/>
    <w:rsid w:val="00155FF5"/>
    <w:rsid w:val="001670EA"/>
    <w:rsid w:val="001939BC"/>
    <w:rsid w:val="001A2C88"/>
    <w:rsid w:val="001C201C"/>
    <w:rsid w:val="001C432C"/>
    <w:rsid w:val="001F0063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858DF"/>
    <w:rsid w:val="00290339"/>
    <w:rsid w:val="002C6D5B"/>
    <w:rsid w:val="002D6801"/>
    <w:rsid w:val="00307392"/>
    <w:rsid w:val="00315DA4"/>
    <w:rsid w:val="00321FC5"/>
    <w:rsid w:val="00323D95"/>
    <w:rsid w:val="00340409"/>
    <w:rsid w:val="00344D3A"/>
    <w:rsid w:val="00356312"/>
    <w:rsid w:val="00356473"/>
    <w:rsid w:val="0035679C"/>
    <w:rsid w:val="00370025"/>
    <w:rsid w:val="00370170"/>
    <w:rsid w:val="003711C1"/>
    <w:rsid w:val="00383824"/>
    <w:rsid w:val="0039732F"/>
    <w:rsid w:val="003A1896"/>
    <w:rsid w:val="003A6EF0"/>
    <w:rsid w:val="003B0475"/>
    <w:rsid w:val="003C1444"/>
    <w:rsid w:val="003D1739"/>
    <w:rsid w:val="003E0191"/>
    <w:rsid w:val="003E3652"/>
    <w:rsid w:val="003F1F7F"/>
    <w:rsid w:val="004013C0"/>
    <w:rsid w:val="00401E6C"/>
    <w:rsid w:val="0040208B"/>
    <w:rsid w:val="004054AF"/>
    <w:rsid w:val="00407817"/>
    <w:rsid w:val="00413BC7"/>
    <w:rsid w:val="00414FD9"/>
    <w:rsid w:val="004225B9"/>
    <w:rsid w:val="0042587C"/>
    <w:rsid w:val="0043210D"/>
    <w:rsid w:val="00443584"/>
    <w:rsid w:val="004474F6"/>
    <w:rsid w:val="004532F8"/>
    <w:rsid w:val="004B3712"/>
    <w:rsid w:val="004D1568"/>
    <w:rsid w:val="004D7EFD"/>
    <w:rsid w:val="004E6160"/>
    <w:rsid w:val="004F668F"/>
    <w:rsid w:val="005170B3"/>
    <w:rsid w:val="00525587"/>
    <w:rsid w:val="005430C0"/>
    <w:rsid w:val="00553708"/>
    <w:rsid w:val="00562121"/>
    <w:rsid w:val="0057554C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66894"/>
    <w:rsid w:val="006812EC"/>
    <w:rsid w:val="00683A24"/>
    <w:rsid w:val="006872B4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031C8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A4B71"/>
    <w:rsid w:val="008B708A"/>
    <w:rsid w:val="008C1EC5"/>
    <w:rsid w:val="008C223F"/>
    <w:rsid w:val="008F7482"/>
    <w:rsid w:val="0090095D"/>
    <w:rsid w:val="00907F56"/>
    <w:rsid w:val="00911503"/>
    <w:rsid w:val="009252E2"/>
    <w:rsid w:val="009312D8"/>
    <w:rsid w:val="0093252A"/>
    <w:rsid w:val="00934B90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1897"/>
    <w:rsid w:val="009E2526"/>
    <w:rsid w:val="009E3263"/>
    <w:rsid w:val="00A016D3"/>
    <w:rsid w:val="00A043CC"/>
    <w:rsid w:val="00A04C80"/>
    <w:rsid w:val="00A13914"/>
    <w:rsid w:val="00A214A7"/>
    <w:rsid w:val="00A2355B"/>
    <w:rsid w:val="00A23DB9"/>
    <w:rsid w:val="00A251FC"/>
    <w:rsid w:val="00A25476"/>
    <w:rsid w:val="00A4305C"/>
    <w:rsid w:val="00A4457B"/>
    <w:rsid w:val="00A464C2"/>
    <w:rsid w:val="00A55D77"/>
    <w:rsid w:val="00A66B4F"/>
    <w:rsid w:val="00A70D44"/>
    <w:rsid w:val="00A73431"/>
    <w:rsid w:val="00A92C37"/>
    <w:rsid w:val="00A93BCD"/>
    <w:rsid w:val="00AA3778"/>
    <w:rsid w:val="00AA407C"/>
    <w:rsid w:val="00AF16FD"/>
    <w:rsid w:val="00AF3831"/>
    <w:rsid w:val="00B1527D"/>
    <w:rsid w:val="00B2055F"/>
    <w:rsid w:val="00B21E5E"/>
    <w:rsid w:val="00B2465B"/>
    <w:rsid w:val="00B3103B"/>
    <w:rsid w:val="00B35C26"/>
    <w:rsid w:val="00B36450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767BB"/>
    <w:rsid w:val="00C97D4D"/>
    <w:rsid w:val="00CE7258"/>
    <w:rsid w:val="00CF16C0"/>
    <w:rsid w:val="00D03B1F"/>
    <w:rsid w:val="00D20C42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D53E6"/>
    <w:rsid w:val="00DD5A56"/>
    <w:rsid w:val="00DE4C40"/>
    <w:rsid w:val="00E0596C"/>
    <w:rsid w:val="00E11CD3"/>
    <w:rsid w:val="00E13721"/>
    <w:rsid w:val="00E17F58"/>
    <w:rsid w:val="00E52EB3"/>
    <w:rsid w:val="00E558A8"/>
    <w:rsid w:val="00E55912"/>
    <w:rsid w:val="00E60862"/>
    <w:rsid w:val="00E6697A"/>
    <w:rsid w:val="00E76E2B"/>
    <w:rsid w:val="00E77C8A"/>
    <w:rsid w:val="00E949EE"/>
    <w:rsid w:val="00E95E9A"/>
    <w:rsid w:val="00E9669E"/>
    <w:rsid w:val="00EA3872"/>
    <w:rsid w:val="00EA3F5E"/>
    <w:rsid w:val="00EB3C8A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2A84"/>
    <w:rsid w:val="00F368C6"/>
    <w:rsid w:val="00F52856"/>
    <w:rsid w:val="00F860BA"/>
    <w:rsid w:val="00FA1086"/>
    <w:rsid w:val="00FA51C2"/>
    <w:rsid w:val="00FD363D"/>
    <w:rsid w:val="00FD5A42"/>
    <w:rsid w:val="00FD76FF"/>
    <w:rsid w:val="00FE11AE"/>
    <w:rsid w:val="00FE71EA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5240AC8"/>
  <w15:docId w15:val="{0501667E-8F46-48E7-A42D-07DBD527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907C-06F6-46C0-914D-8DF94908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cp:lastPrinted>2025-02-04T13:40:00Z</cp:lastPrinted>
  <dcterms:created xsi:type="dcterms:W3CDTF">2023-10-12T13:07:00Z</dcterms:created>
  <dcterms:modified xsi:type="dcterms:W3CDTF">2026-08-07T12:23:00Z</dcterms:modified>
</cp:coreProperties>
</file>