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074"/>
        <w:gridCol w:w="8671"/>
      </w:tblGrid>
      <w:tr w:rsidR="00A92C37" w:rsidRPr="00DD4E6C" w14:paraId="07361FF2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8B90" w14:textId="6316F9B7" w:rsidR="00024225" w:rsidRPr="00DD4E6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DD4E6C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открыт</w:t>
            </w:r>
            <w:r w:rsidR="00DD4E6C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ых электронных торгов 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по продаже имущества, принадлежащего </w:t>
            </w:r>
          </w:p>
          <w:p w14:paraId="5333FCE3" w14:textId="76F30A9B" w:rsidR="00A92C37" w:rsidRPr="00DD4E6C" w:rsidRDefault="00986E1D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Обществ</w:t>
            </w:r>
            <w:r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  <w:r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ограниченной ответственностью «Кали Ласка Капитал</w:t>
            </w:r>
            <w:r w:rsidR="009C2209"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88B6889" w14:textId="094A84E1" w:rsidR="00A92C37" w:rsidRPr="00DD4E6C" w:rsidRDefault="00DD4E6C" w:rsidP="00DD4E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Электронные торги</w:t>
            </w:r>
            <w:r w:rsidR="004E2D24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состо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E2D24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986E1D" w:rsidRPr="00DD4E6C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  <w:r w:rsidR="003E6156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E2D24" w:rsidRPr="00DD4E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22446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B6E0E"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C37" w:rsidRPr="00DD4E6C" w14:paraId="01FC0877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44807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</w:p>
        </w:tc>
      </w:tr>
      <w:tr w:rsidR="00A92C37" w:rsidRPr="00DD4E6C" w14:paraId="75F7241F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D817E" w14:textId="22571898" w:rsidR="001366CA" w:rsidRPr="00DD4E6C" w:rsidRDefault="00A92C37" w:rsidP="0011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DD4E6C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предмета </w:t>
            </w:r>
            <w:r w:rsidR="00DD4E6C"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09A475" w14:textId="4F9CED07" w:rsidR="00A92C37" w:rsidRPr="00DD4E6C" w:rsidRDefault="004E2D24" w:rsidP="004E2D24">
            <w:pPr>
              <w:tabs>
                <w:tab w:val="left" w:pos="0"/>
                <w:tab w:val="left" w:pos="284"/>
                <w:tab w:val="left" w:pos="426"/>
                <w:tab w:val="left" w:pos="1134"/>
              </w:tabs>
              <w:spacing w:after="0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Hlk209790809"/>
            <w:r w:rsidRPr="00DD4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№1: </w:t>
            </w:r>
            <w:bookmarkEnd w:id="0"/>
            <w:r w:rsidR="00986E1D" w:rsidRPr="00D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 седан RENAULT LOGAN, год выпуска 2017 г., регистрационный знак 2513 МН-1, VIN: X7L4SRAV457374948</w:t>
            </w:r>
          </w:p>
        </w:tc>
      </w:tr>
      <w:tr w:rsidR="00A92C37" w:rsidRPr="00DD4E6C" w14:paraId="7AAFEADC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31B0C6" w14:textId="2009C561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предмета </w:t>
            </w:r>
            <w:r w:rsidR="00DD4E6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576AFA" w14:textId="7A5FC9B1" w:rsidR="00A92C37" w:rsidRPr="00DD4E6C" w:rsidRDefault="004E2D24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Брестская обл., г. </w:t>
            </w:r>
            <w:r w:rsidR="00986E1D" w:rsidRPr="00D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Кобрин, ул. Штабная, 6</w:t>
            </w:r>
          </w:p>
        </w:tc>
      </w:tr>
      <w:tr w:rsidR="00A92C37" w:rsidRPr="00DD4E6C" w14:paraId="2B54460C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1E572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5C1312" w14:textId="381DCDA7" w:rsidR="00EC6952" w:rsidRPr="00DD4E6C" w:rsidRDefault="00986E1D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5 800,00</w:t>
            </w:r>
            <w:r w:rsidR="00D356B1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2A771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ED238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НДС)</w:t>
            </w:r>
          </w:p>
        </w:tc>
      </w:tr>
      <w:tr w:rsidR="00A92C37" w:rsidRPr="00DD4E6C" w14:paraId="0290B9D3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101027" w14:textId="5EA42C00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488130" w14:textId="35EFA29B" w:rsidR="00A92C37" w:rsidRPr="00DD4E6C" w:rsidRDefault="00562121" w:rsidP="004E2D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начальной цены </w:t>
            </w:r>
            <w:r w:rsidR="00986E1D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–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6E1D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290,00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DD4E6C" w14:paraId="622C1643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358DA7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87E369" w14:textId="3A7ED24F" w:rsidR="00EC6952" w:rsidRPr="00DD4E6C" w:rsidRDefault="00986E1D" w:rsidP="004E2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580,00</w:t>
            </w:r>
            <w:r w:rsidR="004E2D24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986E1D" w:rsidRPr="00DD4E6C" w14:paraId="24283565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5F053F" w14:textId="77777777" w:rsidR="00986E1D" w:rsidRPr="00DD4E6C" w:rsidRDefault="00986E1D" w:rsidP="0098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17B0F" w14:textId="77777777" w:rsidR="00986E1D" w:rsidRPr="00DD4E6C" w:rsidRDefault="00986E1D" w:rsidP="00986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1" w:name="_Hlk224633445"/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</w:p>
          <w:p w14:paraId="6F218C8C" w14:textId="1C84FE6E" w:rsidR="00986E1D" w:rsidRPr="00DD4E6C" w:rsidRDefault="00986E1D" w:rsidP="00986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</w:t>
            </w:r>
            <w:proofErr w:type="spellStart"/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», код банка BAPBBY2X, г. Минск, УНП 190055182</w:t>
            </w:r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1"/>
            <w:r w:rsidRPr="00DD4E6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7519D928" w14:textId="77777777" w:rsidR="00986E1D" w:rsidRPr="00DD4E6C" w:rsidRDefault="00986E1D" w:rsidP="00986E1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3C5BADD2" w14:textId="7BACCEEF" w:rsidR="00986E1D" w:rsidRPr="00DD4E6C" w:rsidRDefault="00986E1D" w:rsidP="00986E1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электронных торгах</w:t>
            </w:r>
          </w:p>
        </w:tc>
      </w:tr>
      <w:tr w:rsidR="00A92C37" w:rsidRPr="00DD4E6C" w14:paraId="48B1C706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530F2" w14:textId="0E23CBF0" w:rsidR="00A92C37" w:rsidRPr="00DD4E6C" w:rsidRDefault="00DD4E6C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92C37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ата и время окончания приема заявлений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371CE" w14:textId="0E53640C" w:rsidR="00A92C37" w:rsidRPr="00DD4E6C" w:rsidRDefault="00562121" w:rsidP="004E2D2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</w:t>
            </w:r>
            <w:r w:rsidR="00A4305C"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86E1D"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14 сентября</w:t>
            </w:r>
            <w:r w:rsidR="004E2D24"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986E1D"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16</w:t>
            </w:r>
            <w:r w:rsidRPr="00DD4E6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DD4E6C" w14:paraId="6909E3A0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2D0D31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5FECBD" w14:textId="5FFAF502" w:rsidR="00A92C37" w:rsidRPr="00DD4E6C" w:rsidRDefault="00986E1D" w:rsidP="00986E1D">
            <w:pPr>
              <w:spacing w:after="0" w:line="240" w:lineRule="auto"/>
              <w:ind w:righ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sz w:val="24"/>
                <w:szCs w:val="24"/>
              </w:rPr>
              <w:t>ООО «Кали Ласка Капитал», Брестская обл., г. Кобрин, ул. Штабная, 6, 80297211565</w:t>
            </w:r>
          </w:p>
        </w:tc>
      </w:tr>
      <w:tr w:rsidR="00A92C37" w:rsidRPr="00DD4E6C" w14:paraId="6C2268EB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6E7094" w14:textId="55CE84FD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организаторе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1B67C" w14:textId="77777777" w:rsidR="00A92C37" w:rsidRPr="00DD4E6C" w:rsidRDefault="00CE7258" w:rsidP="001140A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DD4E6C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DD4E6C" w14:paraId="2D3FEF37" w14:textId="77777777" w:rsidTr="001140AC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1FF036" w14:textId="77777777" w:rsidR="00A92C37" w:rsidRPr="00DD4E6C" w:rsidRDefault="00A92C37" w:rsidP="0011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F36BD" w14:textId="671F5F36" w:rsidR="001140AC" w:rsidRPr="00DD4E6C" w:rsidRDefault="001140AC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DD4E6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86E1D" w:rsidRPr="00DD4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рабочих</w:t>
            </w:r>
            <w:r w:rsidRPr="00DD4E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EC6952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4F3B287" w14:textId="74294CBB" w:rsidR="001140AC" w:rsidRPr="00DD4E6C" w:rsidRDefault="001140AC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расчетов по договору купли-продажи: </w:t>
            </w:r>
            <w:proofErr w:type="gramStart"/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договора</w:t>
            </w:r>
            <w:proofErr w:type="gramEnd"/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купли-продажи</w:t>
            </w:r>
            <w:r w:rsidR="00EC6952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4E6C" w:rsidRPr="00DD4E6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Денежные средства по договору купли-продажи перечисляются Покупателем на расчетный счет Поверенного.</w:t>
            </w:r>
          </w:p>
          <w:p w14:paraId="14148B8F" w14:textId="58E5BC3F" w:rsidR="00F74AD2" w:rsidRPr="00DD4E6C" w:rsidRDefault="001140AC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Участник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выигравший торги, в течение 3 рабочих дней со дня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</w:t>
            </w:r>
            <w:r w:rsidR="004E2D24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возмещает </w:t>
            </w:r>
            <w:r w:rsidR="00DD4E6C"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вознаграждение</w:t>
            </w:r>
            <w:r w:rsidR="00DD4E6C"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размере 7% от конечной цены продажи предмета торгов</w:t>
            </w:r>
            <w:r w:rsidR="00DD4E6C"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затраты на организаци</w:t>
            </w:r>
            <w:bookmarkStart w:id="2" w:name="_GoBack"/>
            <w:bookmarkEnd w:id="2"/>
            <w:r w:rsidR="00DD4E6C" w:rsidRPr="00DD4E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 и проведение торгов</w:t>
            </w:r>
            <w:r w:rsidR="00F74AD2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3DF499A9" w14:textId="4A04955A" w:rsidR="00986E1D" w:rsidRPr="00DD4E6C" w:rsidRDefault="00986E1D" w:rsidP="00114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Условия продажи: участник электронных торгов, выигравший торги, в сроки, указанные в договоре купли-продажи, обязан возместить Продавцу средства, затраченные на проведение независимой оценки в размере 207,00 рублей</w:t>
            </w:r>
          </w:p>
          <w:p w14:paraId="48440EA8" w14:textId="6EF6DD65" w:rsidR="004E2D24" w:rsidRPr="00DD4E6C" w:rsidRDefault="004E2D24" w:rsidP="004E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Срок возможного отказа от проведения </w:t>
            </w:r>
            <w:r w:rsidR="00DD4E6C"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: не позднее чем за 3 календарных дня до наступления даты проведения аукциона. </w:t>
            </w:r>
          </w:p>
          <w:p w14:paraId="0D1FCC3C" w14:textId="1B9F14F2" w:rsidR="004E2D24" w:rsidRPr="00DD4E6C" w:rsidRDefault="004E2D24" w:rsidP="004E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Контактное лицо для осмотра объекта:</w:t>
            </w:r>
            <w:r w:rsidR="00986E1D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8029 721 15 65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(осмотр объекта осуществляется в рабочие дни по предварительной договоренности). </w:t>
            </w:r>
          </w:p>
          <w:p w14:paraId="733AAE5C" w14:textId="2E77B2C2" w:rsidR="00B75919" w:rsidRPr="00DD4E6C" w:rsidRDefault="004E2D24" w:rsidP="004E2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 случае признания торгов несостоявшимися в связи с тем, что заявление на участия в </w:t>
            </w:r>
            <w:r w:rsidR="00DD4E6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них 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было подано только одним участником либо для участия в </w:t>
            </w:r>
            <w:r w:rsidR="00DD4E6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торгах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4E6C"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заявился</w:t>
            </w:r>
            <w:r w:rsidRPr="00DD4E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только один участник, то единственному участнику предлагается приобрести объект торгов по начальной цене, увеличенной на 5%.</w:t>
            </w:r>
          </w:p>
        </w:tc>
      </w:tr>
      <w:tr w:rsidR="00B52C06" w:rsidRPr="00DD4E6C" w14:paraId="1EF0CB72" w14:textId="77777777" w:rsidTr="001140AC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8EB1F" w14:textId="2559A19A" w:rsidR="00DD4E6C" w:rsidRPr="00DD4E6C" w:rsidRDefault="00DD4E6C" w:rsidP="00DD4E6C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E6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продажи имущества ликвидируемого юридического лица с публичных торгов, утвержденным постановлением Совета Министров Республики Беларусь от 08 января 2013 г. № 16 «О некоторых вопросах продажи имущества ликвидируемого юридического лица»</w:t>
            </w:r>
            <w:r w:rsidRPr="00DD4E6C">
              <w:rPr>
                <w:rFonts w:ascii="Times New Roman" w:hAnsi="Times New Roman" w:cs="Times New Roman"/>
                <w:bCs/>
                <w:sz w:val="24"/>
                <w:szCs w:val="24"/>
              </w:rPr>
              <w:t>, п</w:t>
            </w:r>
            <w:r w:rsidRPr="00DD4E6C">
              <w:rPr>
                <w:rFonts w:ascii="Times New Roman" w:hAnsi="Times New Roman" w:cs="Times New Roman"/>
                <w:bCs/>
                <w:sz w:val="24"/>
                <w:szCs w:val="24"/>
              </w:rPr>
              <w:t>оложением о порядке проведения электронных торгов, утвержденным постановлением Совета Министров Республики Беларусь от 12.07.2013 № 608 «О проведении электронных торгов», а также р</w:t>
            </w:r>
            <w:r w:rsidRPr="00DD4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4F4366A8" w14:textId="77777777" w:rsidR="00401E6C" w:rsidRPr="00DD4E6C" w:rsidRDefault="00401E6C" w:rsidP="001140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DD4E6C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67B6B" w14:textId="77777777" w:rsidR="00E17A42" w:rsidRDefault="00E17A42" w:rsidP="007B74F9">
      <w:pPr>
        <w:spacing w:after="0" w:line="240" w:lineRule="auto"/>
      </w:pPr>
      <w:r>
        <w:separator/>
      </w:r>
    </w:p>
  </w:endnote>
  <w:endnote w:type="continuationSeparator" w:id="0">
    <w:p w14:paraId="7541B42D" w14:textId="77777777" w:rsidR="00E17A42" w:rsidRDefault="00E17A42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9231F" w14:textId="77777777" w:rsidR="00E17A42" w:rsidRDefault="00E17A42" w:rsidP="007B74F9">
      <w:pPr>
        <w:spacing w:after="0" w:line="240" w:lineRule="auto"/>
      </w:pPr>
      <w:r>
        <w:separator/>
      </w:r>
    </w:p>
  </w:footnote>
  <w:footnote w:type="continuationSeparator" w:id="0">
    <w:p w14:paraId="28518F0F" w14:textId="77777777" w:rsidR="00E17A42" w:rsidRDefault="00E17A42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FE0"/>
    <w:multiLevelType w:val="multilevel"/>
    <w:tmpl w:val="73563A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" w15:restartNumberingAfterBreak="0">
    <w:nsid w:val="2C9B6546"/>
    <w:multiLevelType w:val="hybridMultilevel"/>
    <w:tmpl w:val="55342124"/>
    <w:lvl w:ilvl="0" w:tplc="F01CEC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40AC"/>
    <w:rsid w:val="00120F44"/>
    <w:rsid w:val="001366CA"/>
    <w:rsid w:val="00153656"/>
    <w:rsid w:val="00155FF5"/>
    <w:rsid w:val="001670EA"/>
    <w:rsid w:val="0019124C"/>
    <w:rsid w:val="001939BC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A771C"/>
    <w:rsid w:val="002B4626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E6156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03BE"/>
    <w:rsid w:val="00443584"/>
    <w:rsid w:val="004474F6"/>
    <w:rsid w:val="004532F8"/>
    <w:rsid w:val="004A50E3"/>
    <w:rsid w:val="004B3712"/>
    <w:rsid w:val="004D1568"/>
    <w:rsid w:val="004D7EFD"/>
    <w:rsid w:val="004E2D24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9F7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86E1D"/>
    <w:rsid w:val="009B2764"/>
    <w:rsid w:val="009B35F6"/>
    <w:rsid w:val="009B6E0E"/>
    <w:rsid w:val="009C0E18"/>
    <w:rsid w:val="009C2209"/>
    <w:rsid w:val="009C7A51"/>
    <w:rsid w:val="009E2526"/>
    <w:rsid w:val="00A016D3"/>
    <w:rsid w:val="00A043CC"/>
    <w:rsid w:val="00A04C80"/>
    <w:rsid w:val="00A13502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091F"/>
    <w:rsid w:val="00AA3778"/>
    <w:rsid w:val="00AA407C"/>
    <w:rsid w:val="00AC6BF9"/>
    <w:rsid w:val="00AD4989"/>
    <w:rsid w:val="00AF16FD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75919"/>
    <w:rsid w:val="00B76BE1"/>
    <w:rsid w:val="00B92145"/>
    <w:rsid w:val="00B94F6F"/>
    <w:rsid w:val="00BA3513"/>
    <w:rsid w:val="00BA6D8B"/>
    <w:rsid w:val="00BA7818"/>
    <w:rsid w:val="00BB16FF"/>
    <w:rsid w:val="00BB6427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4149"/>
    <w:rsid w:val="00C56EBC"/>
    <w:rsid w:val="00C606BE"/>
    <w:rsid w:val="00C61FA9"/>
    <w:rsid w:val="00C65476"/>
    <w:rsid w:val="00C767BB"/>
    <w:rsid w:val="00C97D4D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4E6C"/>
    <w:rsid w:val="00DD53E6"/>
    <w:rsid w:val="00DD5A56"/>
    <w:rsid w:val="00DE4C40"/>
    <w:rsid w:val="00E0596C"/>
    <w:rsid w:val="00E13721"/>
    <w:rsid w:val="00E17A42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6952"/>
    <w:rsid w:val="00EC7950"/>
    <w:rsid w:val="00ED2384"/>
    <w:rsid w:val="00ED4B3F"/>
    <w:rsid w:val="00EE1152"/>
    <w:rsid w:val="00EF0C39"/>
    <w:rsid w:val="00EF6799"/>
    <w:rsid w:val="00F0341E"/>
    <w:rsid w:val="00F06BE7"/>
    <w:rsid w:val="00F14CD6"/>
    <w:rsid w:val="00F21005"/>
    <w:rsid w:val="00F2342F"/>
    <w:rsid w:val="00F368C6"/>
    <w:rsid w:val="00F52856"/>
    <w:rsid w:val="00F74AD2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6E8094"/>
  <w15:docId w15:val="{F9D5DF9C-1904-4FC8-ADEA-9D36DA82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599C3-9637-4963-883E-C0E6E839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2022-09-27T14:01:00Z</cp:lastPrinted>
  <dcterms:created xsi:type="dcterms:W3CDTF">2023-10-25T08:32:00Z</dcterms:created>
  <dcterms:modified xsi:type="dcterms:W3CDTF">2026-08-14T07:09:00Z</dcterms:modified>
</cp:coreProperties>
</file>