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1E" w:rsidRPr="00D937E3" w:rsidRDefault="00F34A1E" w:rsidP="00F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</w:t>
            </w:r>
            <w:r w:rsidRPr="00F34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7E3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</w:t>
            </w:r>
            <w:proofErr w:type="spellStart"/>
            <w:r w:rsidRPr="00D937E3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D937E3">
              <w:rPr>
                <w:rFonts w:ascii="Times New Roman" w:hAnsi="Times New Roman" w:cs="Times New Roman"/>
                <w:sz w:val="24"/>
                <w:szCs w:val="24"/>
              </w:rPr>
              <w:t xml:space="preserve"> торг».</w:t>
            </w:r>
          </w:p>
          <w:p w:rsidR="00F34A1E" w:rsidRPr="00D937E3" w:rsidRDefault="00F34A1E" w:rsidP="00F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F34A1E" w:rsidP="00F34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86E" w:rsidRPr="001B5A0D" w:rsidRDefault="005C186E" w:rsidP="005C186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ЛОТ 1: капитальное строение, инв. № 410/С-31389 (назначение – здание специализированное розничной торговли, наименование – магазин № 2 "Промтовары"), обшей площадью 138,1 </w:t>
            </w:r>
            <w:proofErr w:type="spell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Гродненская обл., Волковысский р-н, </w:t>
            </w:r>
            <w:proofErr w:type="spell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, ул. Школьная, 7.</w:t>
            </w:r>
          </w:p>
          <w:p w:rsidR="00711DEA" w:rsidRPr="00A63AA2" w:rsidRDefault="005C186E" w:rsidP="005C186E">
            <w:pPr>
              <w:pStyle w:val="a4"/>
              <w:jc w:val="both"/>
              <w:rPr>
                <w:bCs/>
              </w:rPr>
            </w:pPr>
            <w:r w:rsidRPr="001B5A0D">
              <w:t xml:space="preserve">Лот № 1 расположен на земельном участке кадастровый № 420855700001000201, площадью 0,0462 га (назначение – земельный участок для размещения объектов иного назначения), расположенном по адресу </w:t>
            </w:r>
            <w:proofErr w:type="gramStart"/>
            <w:r w:rsidRPr="001B5A0D">
              <w:t>Гродненская</w:t>
            </w:r>
            <w:proofErr w:type="gramEnd"/>
            <w:r w:rsidRPr="001B5A0D">
              <w:t xml:space="preserve"> обл., Волковысский р-н, </w:t>
            </w:r>
            <w:proofErr w:type="spellStart"/>
            <w:r w:rsidRPr="001B5A0D">
              <w:t>Красносельский</w:t>
            </w:r>
            <w:proofErr w:type="spellEnd"/>
            <w:r w:rsidRPr="001B5A0D">
              <w:t xml:space="preserve"> с/с, </w:t>
            </w:r>
            <w:proofErr w:type="spellStart"/>
            <w:r w:rsidRPr="001B5A0D">
              <w:t>г.п</w:t>
            </w:r>
            <w:proofErr w:type="spellEnd"/>
            <w:r w:rsidRPr="001B5A0D">
              <w:t xml:space="preserve">. </w:t>
            </w:r>
            <w:proofErr w:type="spellStart"/>
            <w:r w:rsidRPr="001B5A0D">
              <w:t>Красносельский</w:t>
            </w:r>
            <w:proofErr w:type="spellEnd"/>
            <w:r w:rsidRPr="001B5A0D">
              <w:t>, ул. Школьная, 7.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F34A1E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D0">
              <w:rPr>
                <w:rFonts w:ascii="Times New Roman" w:hAnsi="Times New Roman" w:cs="Times New Roman"/>
                <w:b/>
                <w:sz w:val="24"/>
                <w:szCs w:val="24"/>
              </w:rPr>
              <w:t>Лот № 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E49">
              <w:rPr>
                <w:rFonts w:ascii="Times New Roman" w:hAnsi="Times New Roman" w:cs="Times New Roman"/>
                <w:sz w:val="24"/>
                <w:szCs w:val="24"/>
              </w:rPr>
              <w:t>42 800</w:t>
            </w:r>
            <w:r w:rsidRPr="00025CD0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E07E49">
              <w:rPr>
                <w:rFonts w:ascii="Times New Roman" w:hAnsi="Times New Roman" w:cs="Times New Roman"/>
                <w:sz w:val="24"/>
                <w:szCs w:val="24"/>
              </w:rPr>
              <w:t>сорок две тысячи восемьсот рублей</w:t>
            </w:r>
            <w:r w:rsidRPr="00025CD0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  <w:r w:rsidRPr="0002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F34A1E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4 280</w:t>
            </w:r>
            <w:r w:rsidRPr="00D937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 (</w:t>
            </w:r>
            <w:r w:rsidRPr="00E07E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четыре тысячи двести восемьдесят рублей</w:t>
            </w:r>
            <w:r w:rsidRPr="00D937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4A1E" w:rsidRPr="00D937E3" w:rsidRDefault="00F34A1E" w:rsidP="00F34A1E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F34A1E" w:rsidP="00F34A1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до 15.00</w:t>
            </w:r>
            <w:bookmarkStart w:id="0" w:name="_GoBack"/>
            <w:bookmarkEnd w:id="0"/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FD4" w:rsidRPr="00D21FD4" w:rsidRDefault="00D21FD4" w:rsidP="00D2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 xml:space="preserve"> торг»</w:t>
            </w:r>
          </w:p>
          <w:p w:rsidR="00711DEA" w:rsidRPr="00C57533" w:rsidRDefault="00D21FD4" w:rsidP="00D2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231911, Гродненская обл., Волковысский р-н</w:t>
            </w:r>
            <w:proofErr w:type="gramStart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, ул. Короткая, 28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05052D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со дня проведения аукциона.</w:t>
            </w:r>
          </w:p>
          <w:p w:rsidR="005C186E" w:rsidRDefault="00711DEA" w:rsidP="00AB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C186E" w:rsidRPr="001B5A0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="005C186E" w:rsidRPr="001B5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C186E"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 30 (тридцати) календарных дней с момента заключения договора купли-продажи.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176CE4" w:rsidRDefault="005C186E" w:rsidP="00176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</w:t>
            </w:r>
            <w:r w:rsidRPr="005C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оказании услуг по независ</w:t>
            </w:r>
            <w:r w:rsid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имой оценке в размере 416,30 р.</w:t>
            </w:r>
          </w:p>
          <w:p w:rsidR="00D21FD4" w:rsidRDefault="00D21FD4" w:rsidP="005C1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21FD4" w:rsidRPr="00950A3E" w:rsidRDefault="00D21FD4" w:rsidP="00D21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Обременения со стороны третьих лиц в виде аренды: на капитальное </w:t>
            </w:r>
            <w:r w:rsidRP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строение, инв. № 410/С-31389 сроком по 31.12.2025 г.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</w:t>
            </w:r>
            <w:r w:rsidRPr="00A63AA2">
              <w:lastRenderedPageBreak/>
              <w:t xml:space="preserve">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4D284F">
              <w:t xml:space="preserve">4 </w:t>
            </w:r>
            <w:r w:rsidR="004D284F" w:rsidRPr="004D284F">
              <w:t>2</w:t>
            </w:r>
            <w:r w:rsidR="001B2494">
              <w:t>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4D284F">
              <w:t xml:space="preserve">двести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5052D"/>
    <w:rsid w:val="00095D32"/>
    <w:rsid w:val="000B697D"/>
    <w:rsid w:val="00141EEB"/>
    <w:rsid w:val="001573FB"/>
    <w:rsid w:val="00176CE4"/>
    <w:rsid w:val="001B2494"/>
    <w:rsid w:val="00203456"/>
    <w:rsid w:val="0023729F"/>
    <w:rsid w:val="00271796"/>
    <w:rsid w:val="00411295"/>
    <w:rsid w:val="00430C07"/>
    <w:rsid w:val="004D284F"/>
    <w:rsid w:val="005C186E"/>
    <w:rsid w:val="00644F44"/>
    <w:rsid w:val="006538CF"/>
    <w:rsid w:val="006A22A7"/>
    <w:rsid w:val="00711DEA"/>
    <w:rsid w:val="007E0F24"/>
    <w:rsid w:val="008846F3"/>
    <w:rsid w:val="00950A3E"/>
    <w:rsid w:val="0097544B"/>
    <w:rsid w:val="00995DE2"/>
    <w:rsid w:val="0099792A"/>
    <w:rsid w:val="00A17DBE"/>
    <w:rsid w:val="00A4280D"/>
    <w:rsid w:val="00A53DEA"/>
    <w:rsid w:val="00A63AA2"/>
    <w:rsid w:val="00AB1F9D"/>
    <w:rsid w:val="00B101D2"/>
    <w:rsid w:val="00BA5849"/>
    <w:rsid w:val="00C57533"/>
    <w:rsid w:val="00C830F4"/>
    <w:rsid w:val="00D21FD4"/>
    <w:rsid w:val="00D36CED"/>
    <w:rsid w:val="00D956BC"/>
    <w:rsid w:val="00E24879"/>
    <w:rsid w:val="00E74E4A"/>
    <w:rsid w:val="00EE5E65"/>
    <w:rsid w:val="00F34A1E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2025-04-02T11:21:00Z</dcterms:created>
  <dcterms:modified xsi:type="dcterms:W3CDTF">2025-04-02T11:21:00Z</dcterms:modified>
</cp:coreProperties>
</file>