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580BBA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580B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65CF9210" w:rsidR="000F2614" w:rsidRPr="00F810F8" w:rsidRDefault="00C6747B" w:rsidP="00580B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№1: </w:t>
            </w:r>
            <w:r w:rsidRPr="00C6747B">
              <w:rPr>
                <w:rFonts w:ascii="Times New Roman" w:hAnsi="Times New Roman"/>
                <w:sz w:val="24"/>
                <w:szCs w:val="24"/>
              </w:rPr>
              <w:t xml:space="preserve">Не завершенный строительством </w:t>
            </w:r>
            <w:proofErr w:type="spellStart"/>
            <w:r w:rsidRPr="00C6747B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C6747B">
              <w:rPr>
                <w:rFonts w:ascii="Times New Roman" w:hAnsi="Times New Roman"/>
                <w:sz w:val="24"/>
                <w:szCs w:val="24"/>
              </w:rPr>
              <w:t xml:space="preserve"> жилой дом (12% готовность, фундамент), расположенный на земельном участке с кадастровым номером 420850100001009088, площадью 0,1108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06D57D28" w:rsidR="00C6747B" w:rsidRPr="00DF1529" w:rsidRDefault="00C6747B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У-635.</w:t>
            </w:r>
          </w:p>
        </w:tc>
      </w:tr>
      <w:tr w:rsidR="00CD2AB1" w:rsidRPr="006647DE" w14:paraId="196514E0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87 .«О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  <w:proofErr w:type="gramEnd"/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1514A0" w14:textId="77777777" w:rsidR="00C6747B" w:rsidRPr="00C6747B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7DC4E981" w14:textId="77777777" w:rsidR="00C6747B" w:rsidRPr="00C6747B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- 313,02 руб. (Триста тринадцать белорусских рублей 02 коп.);</w:t>
            </w:r>
          </w:p>
          <w:p w14:paraId="0FF223BE" w14:textId="063F0097" w:rsidR="00531C4B" w:rsidRPr="0066129F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580BBA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F5992A" w14:textId="77777777" w:rsidR="00C6747B" w:rsidRPr="00C6747B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43 339,19 руб. (Сорок три тысячи триста тридцать девять белорусских рублей 19 копеек) без НДС (согласно </w:t>
            </w:r>
            <w:proofErr w:type="spellStart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4F01A86A" w14:textId="77777777" w:rsidR="00C6747B" w:rsidRPr="00C6747B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- 19 871,75 руб. (Девятнадцать тысяч восемьсот семьдесят один белорусский рубль 75 копеек);</w:t>
            </w:r>
          </w:p>
          <w:p w14:paraId="0DA6C147" w14:textId="77777777" w:rsidR="00C6747B" w:rsidRPr="00C6747B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- 23 467, 44 руб. (Двадцать три тысячи четыреста шестьдесят семь белорусских рублей 44 коп.)</w:t>
            </w:r>
          </w:p>
          <w:p w14:paraId="33B2D864" w14:textId="5151814E" w:rsidR="00531C4B" w:rsidRPr="00F810F8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C674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45,85%.</w:t>
            </w:r>
          </w:p>
        </w:tc>
      </w:tr>
      <w:tr w:rsidR="00CD2AB1" w:rsidRPr="006647DE" w14:paraId="64D2D5F4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51148D6A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C6747B"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6747B" w:rsidRPr="00C674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4 333,92 (Четыре тысячи триста тридцать три белорусских рубля 92 коп.)</w:t>
            </w:r>
          </w:p>
        </w:tc>
      </w:tr>
      <w:tr w:rsidR="00CD2AB1" w:rsidRPr="006647DE" w14:paraId="025D7461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proofErr w:type="gramStart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</w:t>
            </w:r>
            <w:proofErr w:type="spellStart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bookmarkEnd w:id="0"/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задаток для участия в торгах </w:t>
            </w:r>
            <w:proofErr w:type="gramStart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</w:t>
            </w:r>
            <w:proofErr w:type="spellStart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580BBA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59840E6E" w:rsidR="00CD2AB1" w:rsidRPr="00F810F8" w:rsidRDefault="00CD2AB1" w:rsidP="00580BB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штрафа, уплачиваемый участником торгов и (или) их Победителе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14"/>
    <w:rsid w:val="000F2614"/>
    <w:rsid w:val="00100DA1"/>
    <w:rsid w:val="00166864"/>
    <w:rsid w:val="0025336E"/>
    <w:rsid w:val="00320EC5"/>
    <w:rsid w:val="00383923"/>
    <w:rsid w:val="0040057F"/>
    <w:rsid w:val="00473772"/>
    <w:rsid w:val="004C1063"/>
    <w:rsid w:val="00531C4B"/>
    <w:rsid w:val="00580BBA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C6747B"/>
    <w:rsid w:val="00C7301D"/>
    <w:rsid w:val="00CD2AB1"/>
    <w:rsid w:val="00DB6C89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12</cp:revision>
  <dcterms:created xsi:type="dcterms:W3CDTF">2026-08-10T07:45:00Z</dcterms:created>
  <dcterms:modified xsi:type="dcterms:W3CDTF">2026-09-18T09:07:00Z</dcterms:modified>
</cp:coreProperties>
</file>