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2D799E" w:rsidRPr="00BE1FE4" w:rsidTr="00D64C39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54C" w:rsidRPr="007F0A4C" w:rsidRDefault="00D6654C" w:rsidP="00D66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(Гродненский </w:t>
            </w:r>
            <w:r w:rsidRPr="00EC2F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повторного</w:t>
            </w:r>
            <w:r w:rsidRPr="00EC2F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>электронного открытого аукциона по продаже имущества, принадлежащего Гродненско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обществ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(филиал «Центральный рынок»).</w:t>
            </w:r>
          </w:p>
          <w:p w:rsidR="00D6654C" w:rsidRPr="00BA0DBC" w:rsidRDefault="00D6654C" w:rsidP="00D665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0A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Аукцион состоится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  <w:r w:rsidRPr="007F0A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  <w:r w:rsidRPr="007F0A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.2025 г. в 11.00 по </w:t>
            </w:r>
            <w:r w:rsidRPr="00BA0D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адресу</w:t>
            </w:r>
            <w:r w:rsidRPr="000115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7B281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115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https</w:t>
            </w:r>
            <w:r w:rsidRPr="007B281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://</w:t>
            </w:r>
            <w:proofErr w:type="spellStart"/>
            <w:r w:rsidRPr="000115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gostorg</w:t>
            </w:r>
            <w:proofErr w:type="spellEnd"/>
            <w:r w:rsidRPr="007B281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0115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by</w:t>
            </w:r>
          </w:p>
          <w:p w:rsidR="002D799E" w:rsidRPr="00BE1FE4" w:rsidRDefault="00D6654C" w:rsidP="00D6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F0A4C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2D799E" w:rsidRPr="00BE1FE4" w:rsidTr="00226BD3">
        <w:trPr>
          <w:trHeight w:val="144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799E" w:rsidRPr="00BE1FE4" w:rsidRDefault="00D526B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BE1FE4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BE1FE4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F17CC" w:rsidRPr="00BE1FE4" w:rsidRDefault="00D6654C" w:rsidP="00D90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ЛОТ 1: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 </w:t>
            </w:r>
            <w:r w:rsidRPr="00EC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RENAULT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MAXITY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150, гос. № </w:t>
            </w:r>
            <w:proofErr w:type="gramStart"/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АН 3211-4, 2007 </w:t>
            </w:r>
            <w:proofErr w:type="spellStart"/>
            <w:r w:rsidRPr="00EC2F08"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., цвет – синий, разрешенная масса 4500 кг., тип топлива дизель, объем двигателя 2953 см. куб., мощность – 150 </w:t>
            </w:r>
            <w:proofErr w:type="spellStart"/>
            <w:r w:rsidRPr="00EC2F08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EC2F08">
              <w:rPr>
                <w:rFonts w:ascii="Times New Roman" w:hAnsi="Times New Roman" w:cs="Times New Roman"/>
                <w:sz w:val="24"/>
                <w:szCs w:val="24"/>
              </w:rPr>
              <w:t>.,/110</w:t>
            </w:r>
            <w:proofErr w:type="spellStart"/>
            <w:r w:rsidRPr="00EC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proofErr w:type="spellEnd"/>
            <w:r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; № кузова </w:t>
            </w:r>
            <w:r w:rsidRPr="00EC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VF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C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SFTF</w:t>
            </w:r>
            <w:r w:rsidRPr="00EC2F08">
              <w:rPr>
                <w:rFonts w:ascii="Times New Roman" w:hAnsi="Times New Roman" w:cs="Times New Roman"/>
                <w:sz w:val="24"/>
                <w:szCs w:val="24"/>
              </w:rPr>
              <w:t>2471019044, пробег 574 388 км.</w:t>
            </w:r>
            <w:proofErr w:type="gramEnd"/>
          </w:p>
        </w:tc>
      </w:tr>
      <w:tr w:rsidR="00D526BC" w:rsidRPr="00BE1FE4" w:rsidTr="00DF1529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6BC" w:rsidRPr="00BE1FE4" w:rsidRDefault="00D526BC" w:rsidP="00DF1529">
            <w:pPr>
              <w:tabs>
                <w:tab w:val="left" w:pos="4230"/>
              </w:tabs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526BC" w:rsidRPr="00BE1FE4" w:rsidRDefault="00DF1529" w:rsidP="00DF1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2D0E39" w:rsidRPr="00BE1FE4" w:rsidTr="00DF1529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0E39" w:rsidRPr="00BE1FE4" w:rsidRDefault="002D0E39" w:rsidP="00DF1529">
            <w:pPr>
              <w:tabs>
                <w:tab w:val="left" w:pos="4230"/>
              </w:tabs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проведения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0E39" w:rsidRPr="00BE1FE4" w:rsidRDefault="002D0E39" w:rsidP="002D0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>1. Победитель электронных торгов (Претендент на покупку) обязан перечислить на расчетный счет Поверенного и/или Доверителя денежные средства в счет возмещения стоимости затрат на организацию и проведение электронных торгов в течение 3 рабочих дней с момента проведения электронного аукциона.</w:t>
            </w:r>
          </w:p>
          <w:p w:rsidR="002D0E39" w:rsidRPr="00BE1FE4" w:rsidRDefault="002D0E39" w:rsidP="002D0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>2. На Претендента на покупку распространяются правила и условия, установленные законодательством и настоящим договором для Победителя электронных торгов.</w:t>
            </w:r>
          </w:p>
        </w:tc>
      </w:tr>
      <w:tr w:rsidR="00E169DC" w:rsidRPr="00BE1FE4" w:rsidTr="00226BD3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BE1FE4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F1529" w:rsidRPr="00BE1FE4" w:rsidRDefault="00D908D7" w:rsidP="00D908D7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1: </w:t>
            </w:r>
            <w:r w:rsidR="00D6654C">
              <w:rPr>
                <w:rFonts w:ascii="Times New Roman" w:hAnsi="Times New Roman" w:cs="Times New Roman"/>
                <w:sz w:val="24"/>
                <w:szCs w:val="24"/>
              </w:rPr>
              <w:t xml:space="preserve">18 700 </w:t>
            </w:r>
            <w:r w:rsidR="00D6654C" w:rsidRPr="00EC2F08">
              <w:rPr>
                <w:rFonts w:ascii="Times New Roman" w:hAnsi="Times New Roman" w:cs="Times New Roman"/>
                <w:sz w:val="24"/>
                <w:szCs w:val="24"/>
              </w:rPr>
              <w:t>р. (</w:t>
            </w:r>
            <w:r w:rsidR="00D6654C" w:rsidRPr="00B30D04">
              <w:rPr>
                <w:rFonts w:ascii="Times New Roman" w:hAnsi="Times New Roman" w:cs="Times New Roman"/>
                <w:sz w:val="24"/>
                <w:szCs w:val="24"/>
              </w:rPr>
              <w:t>восемнадцать тысяч семьсот рублей</w:t>
            </w:r>
            <w:r w:rsidR="00D6654C" w:rsidRPr="00EC2F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)</w:t>
            </w:r>
            <w:r w:rsidR="00D6654C"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НДС</w:t>
            </w:r>
          </w:p>
        </w:tc>
      </w:tr>
      <w:tr w:rsidR="00E169DC" w:rsidRPr="00BE1FE4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BE1FE4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F1529" w:rsidRPr="00BE1FE4" w:rsidRDefault="00D908D7" w:rsidP="00DF1529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Лот № 1: </w:t>
            </w:r>
            <w:r w:rsidR="00D6654C">
              <w:rPr>
                <w:rFonts w:ascii="Times New Roman" w:hAnsi="Times New Roman" w:cs="Times New Roman"/>
                <w:sz w:val="24"/>
                <w:szCs w:val="24"/>
              </w:rPr>
              <w:t>1 870</w:t>
            </w:r>
            <w:r w:rsidR="00D6654C" w:rsidRPr="00EC2F08">
              <w:rPr>
                <w:rFonts w:ascii="Times New Roman" w:hAnsi="Times New Roman" w:cs="Times New Roman"/>
                <w:sz w:val="24"/>
                <w:szCs w:val="24"/>
              </w:rPr>
              <w:t xml:space="preserve"> р. (</w:t>
            </w:r>
            <w:r w:rsidR="00D6654C" w:rsidRPr="00B30D04">
              <w:rPr>
                <w:rFonts w:ascii="Times New Roman" w:hAnsi="Times New Roman" w:cs="Times New Roman"/>
                <w:sz w:val="24"/>
                <w:szCs w:val="24"/>
              </w:rPr>
              <w:t>одна тысяча восемьсот семьдесят рублей</w:t>
            </w:r>
            <w:r w:rsidR="00D6654C" w:rsidRPr="00EC2F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69DC" w:rsidRPr="00BE1FE4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BE1FE4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69DC" w:rsidRPr="00BE1FE4" w:rsidRDefault="00E169DC" w:rsidP="00DF1529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BE1FE4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BE1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по Гродненской области, код банка 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BE1FE4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D526BC" w:rsidRPr="00BE1FE4" w:rsidTr="001A5BE3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6BC" w:rsidRPr="00BE1FE4" w:rsidRDefault="00D526BC" w:rsidP="00DF15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526BC" w:rsidRPr="00BE1FE4" w:rsidRDefault="00D526BC" w:rsidP="00DF1529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E4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E169DC" w:rsidRPr="00BE1FE4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BE1FE4" w:rsidRDefault="007F0A4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</w:t>
            </w:r>
            <w:r w:rsidR="00E169DC"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6654C" w:rsidRPr="007F0A4C" w:rsidRDefault="00D6654C" w:rsidP="00D6654C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на сайте ЭТП </w:t>
            </w:r>
            <w:r w:rsidRPr="000115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https://gostorg.by</w:t>
            </w:r>
          </w:p>
          <w:p w:rsidR="00E169DC" w:rsidRPr="00BE1FE4" w:rsidRDefault="00D6654C" w:rsidP="00D6654C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F0A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7F0A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7F0A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.2025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7F0A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г. до 15.00</w:t>
            </w:r>
          </w:p>
        </w:tc>
      </w:tr>
      <w:tr w:rsidR="001824CD" w:rsidRPr="00BE1FE4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824CD" w:rsidRPr="00BE1FE4" w:rsidRDefault="001824CD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00D1" w:rsidRPr="00BE1FE4" w:rsidRDefault="001500D1" w:rsidP="00D6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Гродненское областное потребительское общество в лице директора филиала «Центральный рынок»</w:t>
            </w:r>
            <w:r w:rsidR="00D66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230025, г. Гродно, ул. Полиграфистов, 6, </w:t>
            </w:r>
          </w:p>
          <w:p w:rsidR="001824CD" w:rsidRPr="00BE1FE4" w:rsidRDefault="001500D1" w:rsidP="003D14CE">
            <w:pPr>
              <w:tabs>
                <w:tab w:val="left" w:pos="0"/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тел/факс 62-45-50 </w:t>
            </w:r>
            <w:r w:rsidR="003D14CE"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(приемная)</w:t>
            </w:r>
            <w:r w:rsidR="00D66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1FE4" w:rsidRPr="00BE1FE4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E1FE4" w:rsidRPr="00BE1FE4" w:rsidRDefault="00BE1FE4" w:rsidP="00DF1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E1FE4" w:rsidRPr="00BE1FE4" w:rsidRDefault="00BE1FE4" w:rsidP="0015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</w:p>
        </w:tc>
      </w:tr>
      <w:tr w:rsidR="002D799E" w:rsidRPr="00BE1FE4" w:rsidTr="00D64C39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799E" w:rsidRPr="00BE1FE4" w:rsidRDefault="002D799E" w:rsidP="00DF1529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оформления участия в аукционе, порядок его проведения, а также определения лица, выигравшего аукцион, содержатся в информации о проведен</w:t>
            </w:r>
            <w:proofErr w:type="gramStart"/>
            <w:r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кциона, опубликованной на сайте Организатора аукциона – </w:t>
            </w:r>
            <w:r w:rsidR="00E4198D"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="00E4198D"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="00E4198D"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="00E4198D"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4198D" w:rsidRPr="00BE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</w:tbl>
    <w:p w:rsidR="00DE6D67" w:rsidRPr="00BE1FE4" w:rsidRDefault="00DE6D67" w:rsidP="00DF1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E1FE4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B46FF"/>
    <w:rsid w:val="00111F7B"/>
    <w:rsid w:val="001500D1"/>
    <w:rsid w:val="00171652"/>
    <w:rsid w:val="001824CD"/>
    <w:rsid w:val="00192D80"/>
    <w:rsid w:val="001A0F3F"/>
    <w:rsid w:val="001A5BE3"/>
    <w:rsid w:val="001B5A0D"/>
    <w:rsid w:val="002000A2"/>
    <w:rsid w:val="00210C88"/>
    <w:rsid w:val="00211899"/>
    <w:rsid w:val="00226BD3"/>
    <w:rsid w:val="00260B12"/>
    <w:rsid w:val="002D0E39"/>
    <w:rsid w:val="002D799E"/>
    <w:rsid w:val="00303FDC"/>
    <w:rsid w:val="00350E24"/>
    <w:rsid w:val="003778D5"/>
    <w:rsid w:val="003D14CE"/>
    <w:rsid w:val="00491376"/>
    <w:rsid w:val="004E1EE0"/>
    <w:rsid w:val="00523030"/>
    <w:rsid w:val="005C4C00"/>
    <w:rsid w:val="005C5846"/>
    <w:rsid w:val="005D02FF"/>
    <w:rsid w:val="0060428D"/>
    <w:rsid w:val="00604704"/>
    <w:rsid w:val="006538CD"/>
    <w:rsid w:val="00685DE3"/>
    <w:rsid w:val="006C6C92"/>
    <w:rsid w:val="006E5334"/>
    <w:rsid w:val="007F0A4C"/>
    <w:rsid w:val="00820DEA"/>
    <w:rsid w:val="00861E97"/>
    <w:rsid w:val="00880053"/>
    <w:rsid w:val="008F6AB7"/>
    <w:rsid w:val="00923BB0"/>
    <w:rsid w:val="00930FFF"/>
    <w:rsid w:val="00AA1EC6"/>
    <w:rsid w:val="00AD4FA7"/>
    <w:rsid w:val="00B61AAA"/>
    <w:rsid w:val="00B94968"/>
    <w:rsid w:val="00BA0DBC"/>
    <w:rsid w:val="00BE1FE4"/>
    <w:rsid w:val="00C00FC3"/>
    <w:rsid w:val="00C0240F"/>
    <w:rsid w:val="00C30FB4"/>
    <w:rsid w:val="00C55AA4"/>
    <w:rsid w:val="00C620D9"/>
    <w:rsid w:val="00C943A8"/>
    <w:rsid w:val="00C956F0"/>
    <w:rsid w:val="00D051FC"/>
    <w:rsid w:val="00D13CF1"/>
    <w:rsid w:val="00D212CA"/>
    <w:rsid w:val="00D34623"/>
    <w:rsid w:val="00D526BC"/>
    <w:rsid w:val="00D64C39"/>
    <w:rsid w:val="00D6654C"/>
    <w:rsid w:val="00D76E5E"/>
    <w:rsid w:val="00D908D7"/>
    <w:rsid w:val="00D937E3"/>
    <w:rsid w:val="00DB1689"/>
    <w:rsid w:val="00DC3945"/>
    <w:rsid w:val="00DE6D67"/>
    <w:rsid w:val="00DF1529"/>
    <w:rsid w:val="00DF1C36"/>
    <w:rsid w:val="00E169DC"/>
    <w:rsid w:val="00E4198D"/>
    <w:rsid w:val="00E84AD9"/>
    <w:rsid w:val="00E861E2"/>
    <w:rsid w:val="00F47D63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rsid w:val="00D908D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rsid w:val="00D908D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Hyperlink"/>
    <w:basedOn w:val="a0"/>
    <w:uiPriority w:val="99"/>
    <w:unhideWhenUsed/>
    <w:rsid w:val="001824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rsid w:val="00D908D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rsid w:val="00D908D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Hyperlink"/>
    <w:basedOn w:val="a0"/>
    <w:uiPriority w:val="99"/>
    <w:unhideWhenUsed/>
    <w:rsid w:val="00182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2025-08-27T08:52:00Z</dcterms:created>
  <dcterms:modified xsi:type="dcterms:W3CDTF">2025-08-27T08:52:00Z</dcterms:modified>
</cp:coreProperties>
</file>