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6" w:type="dxa"/>
        <w:tblInd w:w="-289" w:type="dxa"/>
        <w:tblLook w:val="04A0" w:firstRow="1" w:lastRow="0" w:firstColumn="1" w:lastColumn="0" w:noHBand="0" w:noVBand="1"/>
      </w:tblPr>
      <w:tblGrid>
        <w:gridCol w:w="2098"/>
        <w:gridCol w:w="7938"/>
      </w:tblGrid>
      <w:tr w:rsidR="002D799E" w:rsidRPr="00DF1529" w:rsidTr="00D64C39">
        <w:trPr>
          <w:trHeight w:val="699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DEA" w:rsidRPr="007F0A4C" w:rsidRDefault="00820DEA" w:rsidP="00820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(Гродненский филиал) информирует о проведении </w:t>
            </w:r>
            <w:r w:rsidRPr="007F0A4C">
              <w:rPr>
                <w:rFonts w:ascii="Times New Roman" w:hAnsi="Times New Roman" w:cs="Times New Roman"/>
                <w:sz w:val="24"/>
                <w:szCs w:val="24"/>
              </w:rPr>
              <w:t>электронного открытого аукциона по продаже имущества, принадлежащег</w:t>
            </w:r>
            <w:r w:rsidRPr="00A71EC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A71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учреждение «Редакция «</w:t>
            </w:r>
            <w:proofErr w:type="spellStart"/>
            <w:r w:rsidRPr="00A71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НовоМедиаКомпания</w:t>
            </w:r>
            <w:proofErr w:type="spellEnd"/>
            <w:r w:rsidRPr="00A71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71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DEA" w:rsidRPr="00BA0DBC" w:rsidRDefault="00820DEA" w:rsidP="00820D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0A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</w:t>
            </w:r>
            <w:r w:rsidRPr="007F0A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Pr="007F0A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.2025 г. в 11.00 по </w:t>
            </w:r>
            <w:r w:rsidRPr="00BA0D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адресу</w:t>
            </w:r>
            <w:r w:rsidRPr="000115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115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https</w:t>
            </w:r>
            <w:r w:rsidRPr="000115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://</w:t>
            </w:r>
            <w:proofErr w:type="spellStart"/>
            <w:r w:rsidRPr="000115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gostorg</w:t>
            </w:r>
            <w:proofErr w:type="spellEnd"/>
            <w:r w:rsidRPr="000115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0115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by</w:t>
            </w:r>
          </w:p>
          <w:p w:rsidR="002D799E" w:rsidRPr="00DF1529" w:rsidRDefault="00820DEA" w:rsidP="0082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0A4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2D799E" w:rsidRPr="00DF1529" w:rsidTr="00226BD3">
        <w:trPr>
          <w:trHeight w:val="144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799E" w:rsidRPr="00DF1529" w:rsidRDefault="00D526BC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характеристика </w:t>
            </w:r>
            <w:r w:rsidRPr="00DF1529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предмета аукциона, м</w:t>
            </w:r>
            <w:r w:rsidRPr="00DF1529">
              <w:rPr>
                <w:rFonts w:ascii="Times New Roman" w:hAnsi="Times New Roman" w:cs="Times New Roman"/>
                <w:sz w:val="24"/>
                <w:szCs w:val="24"/>
              </w:rPr>
              <w:t xml:space="preserve">естонахождение </w:t>
            </w:r>
            <w:r w:rsidRPr="00DF1529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предмета аукциона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F17CC" w:rsidRPr="00DF1529" w:rsidRDefault="00820DEA" w:rsidP="00D90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1: легковой автомобиль седан </w:t>
            </w:r>
            <w:proofErr w:type="spellStart"/>
            <w:r w:rsidRPr="00226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Geely</w:t>
            </w:r>
            <w:proofErr w:type="spellEnd"/>
            <w:r w:rsidRPr="0022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</w:t>
            </w:r>
            <w:r w:rsidRPr="0022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7, 2014 </w:t>
            </w:r>
            <w:proofErr w:type="spellStart"/>
            <w:r w:rsidRPr="0022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г.в</w:t>
            </w:r>
            <w:proofErr w:type="spellEnd"/>
            <w:r w:rsidRPr="0022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гос. № 0910 НМ-4, </w:t>
            </w:r>
            <w:r w:rsidRPr="00226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VIN</w:t>
            </w:r>
            <w:r w:rsidRPr="0022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226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</w:t>
            </w:r>
            <w:r w:rsidRPr="0022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26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</w:t>
            </w:r>
            <w:r w:rsidRPr="0022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8844</w:t>
            </w:r>
            <w:r w:rsidRPr="00226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22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26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EB</w:t>
            </w:r>
            <w:r w:rsidRPr="0022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003073, допустимая полная масса 1610 кг., объём 1792 </w:t>
            </w:r>
            <w:proofErr w:type="spellStart"/>
            <w:r w:rsidRPr="0022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куб.см</w:t>
            </w:r>
            <w:proofErr w:type="spellEnd"/>
            <w:r w:rsidRPr="0022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мощность 127 </w:t>
            </w:r>
            <w:proofErr w:type="spellStart"/>
            <w:r w:rsidRPr="0022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л.с</w:t>
            </w:r>
            <w:proofErr w:type="spellEnd"/>
            <w:r w:rsidRPr="0022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бензиновый, механика, пробег на 07.05.2025 г. 228 538 км.</w:t>
            </w:r>
          </w:p>
        </w:tc>
      </w:tr>
      <w:tr w:rsidR="00D526BC" w:rsidRPr="00DF1529" w:rsidTr="00DF1529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6BC" w:rsidRPr="00DF1529" w:rsidRDefault="00D526BC" w:rsidP="00DF1529">
            <w:pPr>
              <w:tabs>
                <w:tab w:val="left" w:pos="4230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529">
              <w:rPr>
                <w:rFonts w:ascii="Times New Roman" w:hAnsi="Times New Roman" w:cs="Times New Roman"/>
                <w:bCs/>
                <w:sz w:val="24"/>
                <w:szCs w:val="24"/>
              </w:rPr>
              <w:t>Обременения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26BC" w:rsidRPr="00DF1529" w:rsidRDefault="00DF1529" w:rsidP="00DF1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9">
              <w:rPr>
                <w:rFonts w:ascii="Times New Roman" w:hAnsi="Times New Roman" w:cs="Times New Roman"/>
                <w:sz w:val="24"/>
                <w:szCs w:val="24"/>
              </w:rPr>
              <w:t>Обременений со стороны 3-х лиц - нет.</w:t>
            </w:r>
          </w:p>
        </w:tc>
      </w:tr>
      <w:tr w:rsidR="00001A66" w:rsidRPr="00DF1529" w:rsidTr="00226BD3">
        <w:trPr>
          <w:trHeight w:val="144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1A66" w:rsidRPr="00DF1529" w:rsidRDefault="00001A66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проведения аукциона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20DEA" w:rsidRPr="002262AA" w:rsidRDefault="00820DEA" w:rsidP="0082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A">
              <w:rPr>
                <w:rFonts w:ascii="Times New Roman" w:hAnsi="Times New Roman" w:cs="Times New Roman"/>
                <w:sz w:val="24"/>
                <w:szCs w:val="24"/>
              </w:rPr>
              <w:t xml:space="preserve">1. Победитель электронных торгов либо единственный участник, согласный приобрести Лот по </w:t>
            </w:r>
            <w:proofErr w:type="gramStart"/>
            <w:r w:rsidRPr="002262AA">
              <w:rPr>
                <w:rFonts w:ascii="Times New Roman" w:hAnsi="Times New Roman" w:cs="Times New Roman"/>
                <w:sz w:val="24"/>
                <w:szCs w:val="24"/>
              </w:rPr>
              <w:t>начальной цене, увеличенной на пять</w:t>
            </w:r>
            <w:proofErr w:type="gramEnd"/>
            <w:r w:rsidRPr="002262AA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(далее – Претендент на покупку), обязан заключить с Доверителем договор купли-продажи в течение 10 (десяти) рабочих дней со дня проведения электронных торгов.</w:t>
            </w:r>
          </w:p>
          <w:p w:rsidR="00820DEA" w:rsidRPr="002262AA" w:rsidRDefault="00820DEA" w:rsidP="0082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A">
              <w:rPr>
                <w:rFonts w:ascii="Times New Roman" w:hAnsi="Times New Roman" w:cs="Times New Roman"/>
                <w:sz w:val="24"/>
                <w:szCs w:val="24"/>
              </w:rPr>
              <w:t>2. Победитель электронных торгов (Претендент на покупку) обязан перечислить на расчетный счет Поверенного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(Доверителя)</w:t>
            </w:r>
            <w:r w:rsidRPr="002262AA">
              <w:rPr>
                <w:rFonts w:ascii="Times New Roman" w:hAnsi="Times New Roman" w:cs="Times New Roman"/>
                <w:sz w:val="24"/>
                <w:szCs w:val="24"/>
              </w:rPr>
              <w:t xml:space="preserve"> денежные средства в счет возмещения стоимости затрат на организацию и проведение электронных торгов в течение </w:t>
            </w:r>
            <w:r w:rsidRPr="0022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рабочих дней с момента проведения электронного аукциона.</w:t>
            </w:r>
          </w:p>
          <w:p w:rsidR="00820DEA" w:rsidRPr="002262AA" w:rsidRDefault="00820DEA" w:rsidP="00820DE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A">
              <w:rPr>
                <w:rFonts w:ascii="Times New Roman" w:hAnsi="Times New Roman" w:cs="Times New Roman"/>
                <w:sz w:val="24"/>
                <w:szCs w:val="24"/>
              </w:rPr>
              <w:t>3. На Претендента на покупку распространяются правила и условия, установленные законодательством и настоящим договором для Победителя электронных торгов.</w:t>
            </w:r>
          </w:p>
          <w:p w:rsidR="001B5A0D" w:rsidRPr="00DF1529" w:rsidRDefault="00820DEA" w:rsidP="00820DE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22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Возмещение</w:t>
            </w:r>
            <w:bookmarkStart w:id="0" w:name="_GoBack"/>
            <w:bookmarkEnd w:id="0"/>
            <w:r w:rsidRPr="0022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Победителем аукциона (лицом, приравненным к победителю аукциона) затрат на услуги по независимой оценке объекта продажи в размере 457,93 р.</w:t>
            </w:r>
          </w:p>
        </w:tc>
      </w:tr>
      <w:tr w:rsidR="00E169DC" w:rsidRPr="00DF1529" w:rsidTr="00226BD3">
        <w:trPr>
          <w:trHeight w:val="10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9DC" w:rsidRPr="00DF1529" w:rsidRDefault="00E169DC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F1529" w:rsidRPr="00DF1529" w:rsidRDefault="00D908D7" w:rsidP="00D908D7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1: </w:t>
            </w:r>
            <w:r w:rsidR="00C943A8" w:rsidRPr="0022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6 400 р. (шесть тысяч четыреста рублей</w:t>
            </w:r>
            <w:r w:rsidR="00C943A8" w:rsidRPr="002262A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)</w:t>
            </w:r>
            <w:r w:rsidR="00C943A8" w:rsidRPr="0022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учета НДС (НДС не взимается на основании ст. 326 Налогового кодекса Республики Беларусь)</w:t>
            </w:r>
          </w:p>
        </w:tc>
      </w:tr>
      <w:tr w:rsidR="00E169DC" w:rsidRPr="00DF1529" w:rsidTr="00226BD3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9DC" w:rsidRPr="00DF1529" w:rsidRDefault="00E169DC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F1529" w:rsidRPr="00DF1529" w:rsidRDefault="00D908D7" w:rsidP="00DF1529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6A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Лот № 1: </w:t>
            </w:r>
            <w:r w:rsidR="00C943A8" w:rsidRPr="002262AA">
              <w:rPr>
                <w:rFonts w:ascii="Times New Roman" w:hAnsi="Times New Roman" w:cs="Times New Roman"/>
                <w:sz w:val="24"/>
                <w:szCs w:val="24"/>
              </w:rPr>
              <w:t>640 р. (шестьсот сорок рублей)</w:t>
            </w:r>
          </w:p>
        </w:tc>
      </w:tr>
      <w:tr w:rsidR="00E169DC" w:rsidRPr="00DF1529" w:rsidTr="00226BD3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9DC" w:rsidRPr="00DF1529" w:rsidRDefault="00E169DC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69DC" w:rsidRPr="00DF1529" w:rsidRDefault="00E169DC" w:rsidP="00DF1529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DF1529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DF15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DF1529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DF1529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DF1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DF15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DF15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F15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DF1529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D526BC" w:rsidRPr="00DF1529" w:rsidTr="001A5BE3">
        <w:trPr>
          <w:trHeight w:val="28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6BC" w:rsidRPr="00DF1529" w:rsidRDefault="00D526BC" w:rsidP="00DF152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9">
              <w:rPr>
                <w:rFonts w:ascii="Times New Roman" w:hAnsi="Times New Roman" w:cs="Times New Roman"/>
                <w:sz w:val="24"/>
                <w:szCs w:val="24"/>
              </w:rPr>
              <w:t>Шаг электронных торгов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26BC" w:rsidRPr="00DF1529" w:rsidRDefault="00D526BC" w:rsidP="00DF1529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9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E169DC" w:rsidRPr="00DF1529" w:rsidTr="00D64C39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9DC" w:rsidRPr="00DF1529" w:rsidRDefault="007F0A4C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</w:t>
            </w:r>
            <w:r w:rsidR="00E169DC" w:rsidRPr="00DF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окончания приема заявлений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43A8" w:rsidRPr="007F0A4C" w:rsidRDefault="00C943A8" w:rsidP="00C943A8">
            <w:pPr>
              <w:spacing w:after="0" w:line="240" w:lineRule="auto"/>
              <w:ind w:right="34" w:hanging="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на сайте ЭТП </w:t>
            </w:r>
            <w:r w:rsidRPr="00011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https://gostorg.by</w:t>
            </w:r>
          </w:p>
          <w:p w:rsidR="00E169DC" w:rsidRPr="00DF1529" w:rsidRDefault="00C943A8" w:rsidP="00C943A8">
            <w:pPr>
              <w:spacing w:after="0" w:line="240" w:lineRule="auto"/>
              <w:ind w:right="34" w:hanging="6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F0A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Последний день приема заявлений 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7F0A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7F0A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.2025г. до 15.00</w:t>
            </w:r>
          </w:p>
        </w:tc>
      </w:tr>
      <w:tr w:rsidR="001824CD" w:rsidRPr="00DF1529" w:rsidTr="00D64C39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4CD" w:rsidRPr="00DF1529" w:rsidRDefault="001824CD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24CD" w:rsidRPr="001824CD" w:rsidRDefault="001824CD" w:rsidP="001824CD">
            <w:pPr>
              <w:spacing w:after="0" w:line="240" w:lineRule="auto"/>
              <w:ind w:right="34" w:hanging="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Государственное учреждение «Редакция «</w:t>
            </w:r>
            <w:proofErr w:type="spellStart"/>
            <w:r w:rsidRPr="00182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НовоМедиаКомпания</w:t>
            </w:r>
            <w:proofErr w:type="spellEnd"/>
            <w:r w:rsidRPr="00182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1824CD" w:rsidRPr="001824CD" w:rsidRDefault="001824CD" w:rsidP="001824CD">
            <w:pPr>
              <w:spacing w:after="0" w:line="240" w:lineRule="auto"/>
              <w:ind w:right="34" w:hanging="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231400, Гродненская </w:t>
            </w:r>
            <w:proofErr w:type="spellStart"/>
            <w:proofErr w:type="gramStart"/>
            <w:r w:rsidRPr="00182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82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</w:t>
            </w:r>
            <w:proofErr w:type="spellStart"/>
            <w:r w:rsidRPr="00182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Новогрудок</w:t>
            </w:r>
            <w:proofErr w:type="spellEnd"/>
            <w:r w:rsidRPr="00182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Мицкевича, 10.</w:t>
            </w:r>
          </w:p>
          <w:p w:rsidR="001824CD" w:rsidRPr="007F0A4C" w:rsidRDefault="001824CD" w:rsidP="001824CD">
            <w:pPr>
              <w:spacing w:after="0" w:line="240" w:lineRule="auto"/>
              <w:ind w:right="34" w:hanging="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182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182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82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novamediakompania@novgazeta.by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182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Тел./факс (80152) 4-79-50</w:t>
            </w:r>
          </w:p>
        </w:tc>
      </w:tr>
      <w:tr w:rsidR="002D799E" w:rsidRPr="00DF1529" w:rsidTr="00D64C39">
        <w:trPr>
          <w:trHeight w:val="300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799E" w:rsidRPr="00DF1529" w:rsidRDefault="002D799E" w:rsidP="00DF152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оформления участия в аукционе, порядок его проведения, а также определения лица, выигравшего аукцион, содержатся в информации о проведен</w:t>
            </w:r>
            <w:proofErr w:type="gramStart"/>
            <w:r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ау</w:t>
            </w:r>
            <w:proofErr w:type="gramEnd"/>
            <w:r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кциона, опубликованной на сайте Организатора аукциона – </w:t>
            </w:r>
            <w:r w:rsidR="00E4198D"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</w:t>
            </w:r>
            <w:r w:rsidR="00E4198D"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://</w:t>
            </w:r>
            <w:proofErr w:type="spellStart"/>
            <w:r w:rsidR="00E4198D"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gostorg</w:t>
            </w:r>
            <w:proofErr w:type="spellEnd"/>
            <w:r w:rsidR="00E4198D"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4198D"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by</w:t>
            </w:r>
          </w:p>
        </w:tc>
      </w:tr>
    </w:tbl>
    <w:p w:rsidR="00DE6D67" w:rsidRPr="00DF1529" w:rsidRDefault="00DE6D67" w:rsidP="00DF1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6D67" w:rsidRPr="00DF1529" w:rsidSect="00DE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9E"/>
    <w:rsid w:val="00001A66"/>
    <w:rsid w:val="000115D2"/>
    <w:rsid w:val="00025A6B"/>
    <w:rsid w:val="00025CD0"/>
    <w:rsid w:val="000B46FF"/>
    <w:rsid w:val="00111F7B"/>
    <w:rsid w:val="001824CD"/>
    <w:rsid w:val="00192D80"/>
    <w:rsid w:val="001A0F3F"/>
    <w:rsid w:val="001A5BE3"/>
    <w:rsid w:val="001B5A0D"/>
    <w:rsid w:val="002000A2"/>
    <w:rsid w:val="00210C88"/>
    <w:rsid w:val="00211899"/>
    <w:rsid w:val="00226BD3"/>
    <w:rsid w:val="00260B12"/>
    <w:rsid w:val="002D799E"/>
    <w:rsid w:val="00303FDC"/>
    <w:rsid w:val="00350E24"/>
    <w:rsid w:val="003778D5"/>
    <w:rsid w:val="00491376"/>
    <w:rsid w:val="004E1EE0"/>
    <w:rsid w:val="00523030"/>
    <w:rsid w:val="005C4C00"/>
    <w:rsid w:val="005C5846"/>
    <w:rsid w:val="005D02FF"/>
    <w:rsid w:val="0060428D"/>
    <w:rsid w:val="00604704"/>
    <w:rsid w:val="006538CD"/>
    <w:rsid w:val="00685DE3"/>
    <w:rsid w:val="006C6C92"/>
    <w:rsid w:val="006E5334"/>
    <w:rsid w:val="007F0A4C"/>
    <w:rsid w:val="00820DEA"/>
    <w:rsid w:val="00861E97"/>
    <w:rsid w:val="00880053"/>
    <w:rsid w:val="008F6AB7"/>
    <w:rsid w:val="00923BB0"/>
    <w:rsid w:val="00930FFF"/>
    <w:rsid w:val="00AA1EC6"/>
    <w:rsid w:val="00AD4FA7"/>
    <w:rsid w:val="00B61AAA"/>
    <w:rsid w:val="00B94968"/>
    <w:rsid w:val="00BA0DBC"/>
    <w:rsid w:val="00C00FC3"/>
    <w:rsid w:val="00C0240F"/>
    <w:rsid w:val="00C30FB4"/>
    <w:rsid w:val="00C55AA4"/>
    <w:rsid w:val="00C620D9"/>
    <w:rsid w:val="00C943A8"/>
    <w:rsid w:val="00C956F0"/>
    <w:rsid w:val="00D051FC"/>
    <w:rsid w:val="00D13CF1"/>
    <w:rsid w:val="00D212CA"/>
    <w:rsid w:val="00D34623"/>
    <w:rsid w:val="00D526BC"/>
    <w:rsid w:val="00D64C39"/>
    <w:rsid w:val="00D76E5E"/>
    <w:rsid w:val="00D908D7"/>
    <w:rsid w:val="00D937E3"/>
    <w:rsid w:val="00DB1689"/>
    <w:rsid w:val="00DC3945"/>
    <w:rsid w:val="00DE6D67"/>
    <w:rsid w:val="00DF1529"/>
    <w:rsid w:val="00DF1C36"/>
    <w:rsid w:val="00E169DC"/>
    <w:rsid w:val="00E4198D"/>
    <w:rsid w:val="00E84AD9"/>
    <w:rsid w:val="00E861E2"/>
    <w:rsid w:val="00F47D63"/>
    <w:rsid w:val="00F97017"/>
    <w:rsid w:val="00FB060F"/>
    <w:rsid w:val="00FF1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D908D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5">
    <w:name w:val="Текст Знак"/>
    <w:basedOn w:val="a0"/>
    <w:link w:val="a4"/>
    <w:rsid w:val="00D908D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6">
    <w:name w:val="Hyperlink"/>
    <w:basedOn w:val="a0"/>
    <w:uiPriority w:val="99"/>
    <w:unhideWhenUsed/>
    <w:rsid w:val="001824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D908D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5">
    <w:name w:val="Текст Знак"/>
    <w:basedOn w:val="a0"/>
    <w:link w:val="a4"/>
    <w:rsid w:val="00D908D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6">
    <w:name w:val="Hyperlink"/>
    <w:basedOn w:val="a0"/>
    <w:uiPriority w:val="99"/>
    <w:unhideWhenUsed/>
    <w:rsid w:val="001824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2025-05-21T09:09:00Z</dcterms:created>
  <dcterms:modified xsi:type="dcterms:W3CDTF">2025-05-21T09:09:00Z</dcterms:modified>
</cp:coreProperties>
</file>