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8"/>
        <w:gridCol w:w="8080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85190" w14:textId="4B530553" w:rsidR="000678D0" w:rsidRPr="006F4A99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(Организатор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506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повторного 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открытого </w:t>
            </w:r>
            <w:r w:rsidR="00541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электронного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аукциона по продаже имущества, принадлежащего </w:t>
            </w:r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ОАО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Лидахлебопродукт</w:t>
            </w:r>
            <w:proofErr w:type="spellEnd"/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17CDBC95" w14:textId="11B5A3C0" w:rsidR="000678D0" w:rsidRPr="00B279DC" w:rsidRDefault="000678D0" w:rsidP="00B279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885C63"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7B50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7B50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</w:t>
            </w:r>
            <w:r w:rsidR="00B279DC" w:rsidRPr="00B279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https</w:t>
            </w:r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://</w:t>
            </w:r>
            <w:proofErr w:type="spellStart"/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gostorg</w:t>
            </w:r>
            <w:proofErr w:type="spellEnd"/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by</w:t>
            </w:r>
          </w:p>
          <w:p w14:paraId="4AC86D9B" w14:textId="0647E39D" w:rsidR="000678D0" w:rsidRPr="00B279DC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с прилагаемыми к ним документами и задатков: 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7B50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7B50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.2026 г. до 15.00 </w:t>
            </w:r>
          </w:p>
          <w:p w14:paraId="71BEC557" w14:textId="0621A61C" w:rsidR="002D799E" w:rsidRPr="006F4A99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D8A7F07" w14:textId="163C1EA8" w:rsidR="00B279DC" w:rsidRPr="00B279DC" w:rsidRDefault="00B279DC" w:rsidP="00B27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9DC">
              <w:rPr>
                <w:rFonts w:ascii="Times New Roman" w:hAnsi="Times New Roman" w:cs="Times New Roman"/>
                <w:sz w:val="24"/>
                <w:szCs w:val="24"/>
              </w:rPr>
              <w:t xml:space="preserve">Кап. Строение, инв. № 430/С-21369 (назначение – Здание специализированное для образования и (или) воспитания, наименование – детский садик), с составными частями и принадлежностями: одноэтажное кирпичное здание с бутобетонным подвалом, террасой, асфальтным покрытием, тепловой сетью общей протяженностью 81,0 м., площадью 279,8 кв.м., расположенное по адресу: Гродненская обл., Новогрудский р-н, </w:t>
            </w:r>
            <w:proofErr w:type="spellStart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>Вселюбский</w:t>
            </w:r>
            <w:proofErr w:type="spellEnd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>Отминово</w:t>
            </w:r>
            <w:proofErr w:type="spellEnd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>, ул. Центральная, 48Л.</w:t>
            </w:r>
          </w:p>
          <w:p w14:paraId="39EC8EDD" w14:textId="6537F214" w:rsidR="004D41A6" w:rsidRPr="001E232E" w:rsidRDefault="00B279DC" w:rsidP="00B27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9DC">
              <w:rPr>
                <w:rFonts w:ascii="Times New Roman" w:hAnsi="Times New Roman" w:cs="Times New Roman"/>
                <w:sz w:val="24"/>
                <w:szCs w:val="24"/>
              </w:rPr>
              <w:t xml:space="preserve">Лот № 1 расположен на земельном участке, </w:t>
            </w:r>
            <w:proofErr w:type="spellStart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 xml:space="preserve">. № 424384404601000004 (назначение – земельный участок для размещения объектов образования и воспитания), площадью 0,2872 га по адресу: Гродненская обл., Новогрудский р-н, </w:t>
            </w:r>
            <w:proofErr w:type="spellStart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>Вселюбский</w:t>
            </w:r>
            <w:proofErr w:type="spellEnd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>Отминово</w:t>
            </w:r>
            <w:proofErr w:type="spellEnd"/>
            <w:r w:rsidRPr="00B279DC">
              <w:rPr>
                <w:rFonts w:ascii="Times New Roman" w:hAnsi="Times New Roman" w:cs="Times New Roman"/>
                <w:sz w:val="24"/>
                <w:szCs w:val="24"/>
              </w:rPr>
              <w:t>, ул. Центральная, 48Л</w:t>
            </w:r>
          </w:p>
        </w:tc>
      </w:tr>
      <w:tr w:rsidR="00F82553" w:rsidRPr="006F4A99" w14:paraId="18159368" w14:textId="77777777" w:rsidTr="00B279DC">
        <w:trPr>
          <w:trHeight w:val="9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4B870984" w:rsidR="00F82553" w:rsidRPr="00407482" w:rsidRDefault="00B279DC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9DC">
              <w:rPr>
                <w:rFonts w:ascii="Times New Roman" w:hAnsi="Times New Roman" w:cs="Times New Roman"/>
                <w:sz w:val="24"/>
                <w:szCs w:val="24"/>
              </w:rPr>
              <w:t>Лот № 1: 123 538,31 руб. (Сто двадцать три тысячи пятьсот тридцать восемь белорусских рублей 31 коп.) с учетом НДС 20%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537BBF1E" w:rsidR="00F82553" w:rsidRPr="00F82553" w:rsidRDefault="00B279DC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9DC">
              <w:rPr>
                <w:rFonts w:ascii="Times New Roman" w:hAnsi="Times New Roman" w:cs="Times New Roman"/>
                <w:sz w:val="24"/>
                <w:szCs w:val="24"/>
              </w:rPr>
              <w:t>Лот № 1: 12 353,00 руб. (Двенадцать тысяч триста пятьдесят три рубля 00 коп.)</w:t>
            </w:r>
          </w:p>
        </w:tc>
      </w:tr>
      <w:tr w:rsidR="004B4B35" w:rsidRPr="006F4A99" w14:paraId="53C6F760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EBC419" w14:textId="5C28E43D" w:rsidR="004B4B35" w:rsidRDefault="004B4B35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 со стороны третьих лиц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BCEB372" w14:textId="39B2FFAC" w:rsidR="004B4B35" w:rsidRPr="00B279DC" w:rsidRDefault="004B4B35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B279DC" w:rsidRPr="006F4A99" w14:paraId="68DDFD3D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DEE451B" w14:textId="4ADF6BF0" w:rsidR="00B279DC" w:rsidRPr="001053E2" w:rsidRDefault="00B279DC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Лот №2</w:t>
            </w:r>
          </w:p>
        </w:tc>
      </w:tr>
      <w:tr w:rsidR="00B279DC" w:rsidRPr="006F4A99" w14:paraId="6EBAF7BD" w14:textId="1827F61D" w:rsidTr="00B279DC">
        <w:trPr>
          <w:trHeight w:val="415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AFB8" w14:textId="0E487753" w:rsidR="00B279DC" w:rsidRDefault="004B4B35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9325286" w14:textId="1D6542D8" w:rsidR="004B4B35" w:rsidRPr="004B4B35" w:rsidRDefault="004B4B35" w:rsidP="004B4B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b/>
                <w:sz w:val="24"/>
                <w:szCs w:val="24"/>
              </w:rPr>
              <w:t>ЛОТ №2: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Кап. Строение, инв. № 430/С-50109 (назначение–здание специализированное для бытового обслуживания населения, наименование – здание банно-прачечного комплекса), площадью 348,9 кв.м., расположенное по адресу: Гродненская обл., Новогрудский р-н, </w:t>
            </w:r>
            <w:proofErr w:type="spellStart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>Вселюбский</w:t>
            </w:r>
            <w:proofErr w:type="spellEnd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с/с, </w:t>
            </w:r>
            <w:proofErr w:type="spellStart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>аг</w:t>
            </w:r>
            <w:proofErr w:type="spellEnd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>Отминово</w:t>
            </w:r>
            <w:proofErr w:type="spellEnd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>, ул. Молодежная, 48Д.</w:t>
            </w:r>
          </w:p>
          <w:p w14:paraId="50197ACB" w14:textId="6A94A3D6" w:rsidR="00B279DC" w:rsidRDefault="004B4B35" w:rsidP="004B4B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Лот № 2 расположен на земельном участке, </w:t>
            </w:r>
            <w:proofErr w:type="spellStart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>кад</w:t>
            </w:r>
            <w:proofErr w:type="spellEnd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№ 424384404601000129 (назначение – земельный участок для обслуживания здания бани), площадью 0,1034 га по адресу: Гродненская обл., Новогрудский р-н, </w:t>
            </w:r>
            <w:proofErr w:type="spellStart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>Вселюбский</w:t>
            </w:r>
            <w:proofErr w:type="spellEnd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с/с, </w:t>
            </w:r>
            <w:proofErr w:type="spellStart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>аг</w:t>
            </w:r>
            <w:proofErr w:type="spellEnd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>Отминово</w:t>
            </w:r>
            <w:proofErr w:type="spellEnd"/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>, 48Д</w:t>
            </w:r>
          </w:p>
        </w:tc>
      </w:tr>
      <w:tr w:rsidR="00B279DC" w:rsidRPr="006F4A99" w14:paraId="2B38BC87" w14:textId="51744557" w:rsidTr="00B279DC">
        <w:trPr>
          <w:trHeight w:val="415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A7DD" w14:textId="357E2F3C" w:rsidR="00B279DC" w:rsidRDefault="004B4B35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94F2CB" w14:textId="3DFF740C" w:rsidR="00B279DC" w:rsidRPr="004B4B35" w:rsidRDefault="004B4B35" w:rsidP="004B4B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>Лот № 2: 24 083,82 руб. (Двадцать четыре тысячи восемьдесят три белорусских рубля 82 коп.) с учетом НДС 20%</w:t>
            </w:r>
          </w:p>
        </w:tc>
      </w:tr>
      <w:tr w:rsidR="00B279DC" w:rsidRPr="006F4A99" w14:paraId="3F279FF7" w14:textId="0D7DFA59" w:rsidTr="00B279DC">
        <w:trPr>
          <w:trHeight w:val="415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79EE" w14:textId="6C70057B" w:rsidR="00B279DC" w:rsidRDefault="004B4B35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4F9D7C3" w14:textId="3DF00346" w:rsidR="00B279DC" w:rsidRPr="004B4B35" w:rsidRDefault="004B4B35" w:rsidP="004B4B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bCs/>
                <w:sz w:val="24"/>
                <w:szCs w:val="24"/>
              </w:rPr>
              <w:t>Лот № 2: 2 408,00 руб. (две тысячи четыреста восемь белорусских рубля 00 коп.)</w:t>
            </w:r>
          </w:p>
        </w:tc>
      </w:tr>
      <w:tr w:rsidR="004B4B35" w:rsidRPr="006F4A99" w14:paraId="212E721F" w14:textId="77777777" w:rsidTr="00B279DC">
        <w:trPr>
          <w:trHeight w:val="415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98BC" w14:textId="7861E172" w:rsidR="004B4B35" w:rsidRDefault="004B4B35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 со стороны третьих лиц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10F409B" w14:textId="5DE53D9C" w:rsidR="004B4B35" w:rsidRPr="004B4B35" w:rsidRDefault="004B4B35" w:rsidP="004B4B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5D48F0FC" w:rsidR="001053E2" w:rsidRPr="001053E2" w:rsidRDefault="000678D0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11564C3" w14:textId="77777777" w:rsidR="000678D0" w:rsidRPr="00C829CF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Лидахлебопродукт</w:t>
            </w:r>
            <w:proofErr w:type="spellEnd"/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655088" w14:textId="09127275" w:rsidR="00271727" w:rsidRPr="002717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231300, </w:t>
            </w:r>
            <w:r w:rsidR="008B00E3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г. Лида, ул. Булата,1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30DA2E0" w14:textId="3FE5F2E6" w:rsidR="008B00E3" w:rsidRPr="008B00E3" w:rsidRDefault="008B00E3" w:rsidP="008B0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>1. Победитель торгов либо единственный участник, согласный приобрести Лот по начальной цене, увеличенной на пять процентов (далее – Претендент на покупку), обязан заключить с Продавцом договор купли-продажи в течение 20 (двадцати) рабочих дней со дня проведения электронных торгов (после предъявления Продавцу платежного документа, подтверждающего оплату возмещения стоимости затрат на организацию и проведение торгов).</w:t>
            </w:r>
          </w:p>
          <w:p w14:paraId="2D2E3927" w14:textId="3FFDF8D2" w:rsidR="008B00E3" w:rsidRPr="008B00E3" w:rsidRDefault="008B00E3" w:rsidP="008B0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2. Победитель торгов (Претендент на покупку) обязан оплатить Организатору торгов вознаграждение в размере 5 % от конечной цены продажи объекта в течение </w:t>
            </w:r>
            <w:r w:rsidR="004D5C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D5CE5">
              <w:rPr>
                <w:rFonts w:ascii="Times New Roman" w:hAnsi="Times New Roman" w:cs="Times New Roman"/>
                <w:sz w:val="24"/>
                <w:szCs w:val="24"/>
              </w:rPr>
              <w:t>трех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 дней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момента подписания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аукциона на р/с организатора аукциона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88C9C3" w14:textId="61535579" w:rsidR="00F56E44" w:rsidRPr="00F56E44" w:rsidRDefault="008B00E3" w:rsidP="008B0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Продавцу стоимость затрат на организацию и проведение аукциона.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3BD9C51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8B00E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аукционов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4DE7B19A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</w:t>
            </w:r>
            <w:r w:rsidR="008B0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927BDB4" w14:textId="3FDD6716" w:rsidR="002D799E" w:rsidRPr="006F4A99" w:rsidRDefault="000678D0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Извещение о проведении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 размещено на сайтах Государственного комитета по имуществу Республики Беларусь gki.gov.by, au.nca.by и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сайте Организатора торгов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«GOSTORG» (gostorg.by).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786901">
    <w:abstractNumId w:val="0"/>
  </w:num>
  <w:num w:numId="2" w16cid:durableId="998532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317C3"/>
    <w:rsid w:val="00347BCD"/>
    <w:rsid w:val="00350E24"/>
    <w:rsid w:val="003619B2"/>
    <w:rsid w:val="0036440D"/>
    <w:rsid w:val="003778D5"/>
    <w:rsid w:val="00380402"/>
    <w:rsid w:val="0040057F"/>
    <w:rsid w:val="00407482"/>
    <w:rsid w:val="00491376"/>
    <w:rsid w:val="004B4B35"/>
    <w:rsid w:val="004C662E"/>
    <w:rsid w:val="004D41A6"/>
    <w:rsid w:val="004D5CE5"/>
    <w:rsid w:val="004E1EE0"/>
    <w:rsid w:val="004E627A"/>
    <w:rsid w:val="005066CB"/>
    <w:rsid w:val="00523030"/>
    <w:rsid w:val="00541E2F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B502F"/>
    <w:rsid w:val="007F0A4C"/>
    <w:rsid w:val="0080169B"/>
    <w:rsid w:val="0080564B"/>
    <w:rsid w:val="00861E97"/>
    <w:rsid w:val="00880053"/>
    <w:rsid w:val="00885C63"/>
    <w:rsid w:val="008B00E3"/>
    <w:rsid w:val="008B427C"/>
    <w:rsid w:val="008F6AB7"/>
    <w:rsid w:val="00930FFF"/>
    <w:rsid w:val="00935804"/>
    <w:rsid w:val="00965FC6"/>
    <w:rsid w:val="009761B4"/>
    <w:rsid w:val="00A71EC6"/>
    <w:rsid w:val="00AD4FA7"/>
    <w:rsid w:val="00B279DC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EA4D97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9AEF0F9F-CBBE-4B18-B8B5-B7A7D9BA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dcterms:created xsi:type="dcterms:W3CDTF">2026-08-28T06:52:00Z</dcterms:created>
  <dcterms:modified xsi:type="dcterms:W3CDTF">2026-10-02T08:01:00Z</dcterms:modified>
</cp:coreProperties>
</file>