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3061B" w14:textId="77777777" w:rsidR="00F148F4" w:rsidRPr="0014752A" w:rsidRDefault="00F148F4" w:rsidP="00F148F4">
      <w:pPr>
        <w:jc w:val="center"/>
        <w:rPr>
          <w:sz w:val="28"/>
          <w:szCs w:val="28"/>
        </w:rPr>
      </w:pPr>
      <w:r w:rsidRPr="0014752A">
        <w:rPr>
          <w:sz w:val="28"/>
          <w:szCs w:val="28"/>
        </w:rPr>
        <w:t xml:space="preserve">ВИТЕБСКИЙ ФИЛИАЛ РУП «Институт недвижимости и оценки» </w:t>
      </w:r>
    </w:p>
    <w:p w14:paraId="49ADFA9F" w14:textId="77777777" w:rsidR="00F148F4" w:rsidRDefault="00F148F4" w:rsidP="00F148F4">
      <w:pPr>
        <w:spacing w:before="120" w:after="120"/>
        <w:jc w:val="center"/>
        <w:rPr>
          <w:b/>
        </w:rPr>
      </w:pPr>
      <w:r w:rsidRPr="007C378C">
        <w:rPr>
          <w:sz w:val="28"/>
          <w:szCs w:val="28"/>
        </w:rPr>
        <w:t xml:space="preserve">извещает о проведении </w:t>
      </w:r>
      <w:r>
        <w:rPr>
          <w:sz w:val="28"/>
          <w:szCs w:val="28"/>
        </w:rPr>
        <w:t>первичных электронных торгов</w:t>
      </w:r>
      <w:r w:rsidRPr="007C378C">
        <w:rPr>
          <w:sz w:val="28"/>
          <w:szCs w:val="28"/>
        </w:rPr>
        <w:t xml:space="preserve"> </w:t>
      </w:r>
      <w:r w:rsidRPr="0014752A">
        <w:rPr>
          <w:sz w:val="28"/>
          <w:szCs w:val="28"/>
        </w:rPr>
        <w:t xml:space="preserve">по продаже </w:t>
      </w:r>
      <w:r>
        <w:rPr>
          <w:sz w:val="28"/>
          <w:szCs w:val="28"/>
        </w:rPr>
        <w:t xml:space="preserve">права заключения договора аренды </w:t>
      </w:r>
      <w:r w:rsidRPr="00645053">
        <w:rPr>
          <w:sz w:val="28"/>
          <w:szCs w:val="28"/>
        </w:rPr>
        <w:t>сроком на 3 года</w:t>
      </w:r>
      <w:r w:rsidRPr="00E91F6A">
        <w:rPr>
          <w:sz w:val="28"/>
          <w:szCs w:val="28"/>
        </w:rPr>
        <w:t xml:space="preserve"> </w:t>
      </w:r>
      <w:r>
        <w:rPr>
          <w:sz w:val="28"/>
          <w:szCs w:val="28"/>
        </w:rPr>
        <w:t xml:space="preserve"> имущества </w:t>
      </w:r>
      <w:r w:rsidRPr="00E91F6A">
        <w:rPr>
          <w:sz w:val="28"/>
          <w:szCs w:val="28"/>
        </w:rPr>
        <w:t>находящ</w:t>
      </w:r>
      <w:r>
        <w:rPr>
          <w:sz w:val="28"/>
          <w:szCs w:val="28"/>
        </w:rPr>
        <w:t xml:space="preserve">егося </w:t>
      </w:r>
      <w:r w:rsidRPr="00E91F6A">
        <w:rPr>
          <w:sz w:val="28"/>
          <w:szCs w:val="28"/>
        </w:rPr>
        <w:t>в собственности</w:t>
      </w:r>
      <w:r>
        <w:rPr>
          <w:sz w:val="28"/>
          <w:szCs w:val="28"/>
        </w:rPr>
        <w:t xml:space="preserve"> ОАО «ВИТМИЛ»</w:t>
      </w:r>
    </w:p>
    <w:p w14:paraId="3274842C" w14:textId="77777777" w:rsidR="00F148F4" w:rsidRDefault="00F148F4" w:rsidP="00F148F4">
      <w:pPr>
        <w:spacing w:before="120" w:after="120"/>
        <w:jc w:val="center"/>
        <w:rPr>
          <w:b/>
          <w:sz w:val="28"/>
          <w:szCs w:val="28"/>
        </w:rPr>
      </w:pPr>
      <w:r>
        <w:rPr>
          <w:b/>
          <w:sz w:val="28"/>
          <w:szCs w:val="28"/>
        </w:rPr>
        <w:t>Электронные торги состоятся</w:t>
      </w:r>
      <w:r w:rsidRPr="00A95D82">
        <w:rPr>
          <w:b/>
          <w:sz w:val="28"/>
          <w:szCs w:val="28"/>
        </w:rPr>
        <w:t xml:space="preserve"> </w:t>
      </w:r>
      <w:r>
        <w:rPr>
          <w:b/>
          <w:sz w:val="28"/>
          <w:szCs w:val="28"/>
        </w:rPr>
        <w:t>10</w:t>
      </w:r>
      <w:r w:rsidRPr="00A95D82">
        <w:rPr>
          <w:b/>
          <w:sz w:val="28"/>
          <w:szCs w:val="28"/>
          <w:u w:val="single"/>
        </w:rPr>
        <w:t xml:space="preserve"> </w:t>
      </w:r>
      <w:r>
        <w:rPr>
          <w:b/>
          <w:sz w:val="28"/>
          <w:szCs w:val="28"/>
          <w:u w:val="single"/>
        </w:rPr>
        <w:t>ноября</w:t>
      </w:r>
      <w:r w:rsidRPr="00A95D82">
        <w:rPr>
          <w:b/>
          <w:sz w:val="28"/>
          <w:szCs w:val="28"/>
          <w:u w:val="single"/>
        </w:rPr>
        <w:t xml:space="preserve"> 202</w:t>
      </w:r>
      <w:r>
        <w:rPr>
          <w:b/>
          <w:sz w:val="28"/>
          <w:szCs w:val="28"/>
          <w:u w:val="single"/>
        </w:rPr>
        <w:t>6</w:t>
      </w:r>
      <w:r w:rsidRPr="00A95D82">
        <w:rPr>
          <w:b/>
          <w:sz w:val="28"/>
          <w:szCs w:val="28"/>
          <w:u w:val="single"/>
        </w:rPr>
        <w:t xml:space="preserve"> в 1</w:t>
      </w:r>
      <w:r>
        <w:rPr>
          <w:b/>
          <w:sz w:val="28"/>
          <w:szCs w:val="28"/>
          <w:u w:val="single"/>
        </w:rPr>
        <w:t>4</w:t>
      </w:r>
      <w:r w:rsidRPr="00A95D82">
        <w:rPr>
          <w:b/>
          <w:sz w:val="28"/>
          <w:szCs w:val="28"/>
          <w:u w:val="single"/>
        </w:rPr>
        <w:t>.00</w:t>
      </w:r>
      <w:r w:rsidRPr="00A95D82">
        <w:rPr>
          <w:b/>
          <w:sz w:val="28"/>
          <w:szCs w:val="28"/>
        </w:rPr>
        <w:t xml:space="preserve"> на электронной торговой площадке GOSTORG.BY</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1"/>
        <w:gridCol w:w="795"/>
        <w:gridCol w:w="7476"/>
        <w:gridCol w:w="28"/>
      </w:tblGrid>
      <w:tr w:rsidR="00F148F4" w14:paraId="722EAA1E" w14:textId="77777777" w:rsidTr="000B3ECB">
        <w:trPr>
          <w:gridAfter w:val="1"/>
          <w:wAfter w:w="28" w:type="dxa"/>
          <w:trHeight w:val="199"/>
        </w:trPr>
        <w:tc>
          <w:tcPr>
            <w:tcW w:w="10632" w:type="dxa"/>
            <w:gridSpan w:val="3"/>
            <w:tcBorders>
              <w:top w:val="single" w:sz="4" w:space="0" w:color="auto"/>
              <w:left w:val="single" w:sz="4" w:space="0" w:color="auto"/>
              <w:bottom w:val="single" w:sz="4" w:space="0" w:color="auto"/>
              <w:right w:val="single" w:sz="4" w:space="0" w:color="auto"/>
            </w:tcBorders>
            <w:hideMark/>
          </w:tcPr>
          <w:p w14:paraId="3AFF60BB" w14:textId="77777777" w:rsidR="00F148F4" w:rsidRDefault="00F148F4" w:rsidP="00F148F4">
            <w:pPr>
              <w:tabs>
                <w:tab w:val="center" w:pos="4153"/>
                <w:tab w:val="right" w:pos="8306"/>
              </w:tabs>
              <w:spacing w:line="256" w:lineRule="auto"/>
              <w:ind w:right="34" w:hanging="392"/>
              <w:jc w:val="center"/>
              <w:rPr>
                <w:bCs/>
                <w:lang w:eastAsia="en-US"/>
              </w:rPr>
            </w:pPr>
            <w:r>
              <w:rPr>
                <w:bCs/>
                <w:lang w:eastAsia="en-US"/>
              </w:rPr>
              <w:t>Лот № 1</w:t>
            </w:r>
          </w:p>
        </w:tc>
      </w:tr>
      <w:tr w:rsidR="00F148F4" w14:paraId="35F7FFBE" w14:textId="77777777" w:rsidTr="000B3ECB">
        <w:trPr>
          <w:gridAfter w:val="1"/>
          <w:wAfter w:w="28" w:type="dxa"/>
          <w:trHeight w:val="171"/>
        </w:trPr>
        <w:tc>
          <w:tcPr>
            <w:tcW w:w="3156" w:type="dxa"/>
            <w:gridSpan w:val="2"/>
            <w:tcBorders>
              <w:top w:val="single" w:sz="4" w:space="0" w:color="auto"/>
              <w:left w:val="single" w:sz="4" w:space="0" w:color="auto"/>
              <w:bottom w:val="single" w:sz="4" w:space="0" w:color="auto"/>
              <w:right w:val="single" w:sz="4" w:space="0" w:color="auto"/>
            </w:tcBorders>
            <w:vAlign w:val="center"/>
          </w:tcPr>
          <w:p w14:paraId="034125FB" w14:textId="77777777" w:rsidR="00F148F4" w:rsidRDefault="00F148F4" w:rsidP="00F148F4">
            <w:pPr>
              <w:tabs>
                <w:tab w:val="center" w:pos="4153"/>
                <w:tab w:val="right" w:pos="8306"/>
              </w:tabs>
              <w:spacing w:line="256" w:lineRule="auto"/>
              <w:ind w:right="34"/>
              <w:jc w:val="center"/>
              <w:rPr>
                <w:bCs/>
                <w:lang w:eastAsia="en-US"/>
              </w:rPr>
            </w:pPr>
            <w:r>
              <w:rPr>
                <w:color w:val="000000"/>
              </w:rPr>
              <w:t>Наименование</w:t>
            </w:r>
          </w:p>
        </w:tc>
        <w:tc>
          <w:tcPr>
            <w:tcW w:w="7476" w:type="dxa"/>
            <w:tcBorders>
              <w:top w:val="single" w:sz="4" w:space="0" w:color="auto"/>
              <w:left w:val="single" w:sz="4" w:space="0" w:color="auto"/>
              <w:bottom w:val="single" w:sz="4" w:space="0" w:color="auto"/>
              <w:right w:val="single" w:sz="4" w:space="0" w:color="auto"/>
            </w:tcBorders>
            <w:vAlign w:val="center"/>
          </w:tcPr>
          <w:p w14:paraId="755AC301" w14:textId="77777777" w:rsidR="00F148F4" w:rsidRDefault="00F148F4" w:rsidP="00F148F4">
            <w:pPr>
              <w:tabs>
                <w:tab w:val="center" w:pos="4153"/>
                <w:tab w:val="right" w:pos="8306"/>
              </w:tabs>
              <w:spacing w:line="256" w:lineRule="auto"/>
              <w:ind w:right="34"/>
              <w:jc w:val="center"/>
              <w:rPr>
                <w:bCs/>
                <w:lang w:eastAsia="en-US"/>
              </w:rPr>
            </w:pPr>
            <w:r>
              <w:t>Характеристика</w:t>
            </w:r>
          </w:p>
        </w:tc>
      </w:tr>
      <w:tr w:rsidR="00F148F4" w14:paraId="78FDF3A2" w14:textId="77777777" w:rsidTr="000B3ECB">
        <w:trPr>
          <w:gridAfter w:val="1"/>
          <w:wAfter w:w="28" w:type="dxa"/>
          <w:trHeight w:val="260"/>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061AE8AE" w14:textId="77777777" w:rsidR="00F148F4" w:rsidRDefault="00F148F4" w:rsidP="00F148F4">
            <w:pPr>
              <w:tabs>
                <w:tab w:val="center" w:pos="4153"/>
                <w:tab w:val="right" w:pos="8306"/>
              </w:tabs>
              <w:spacing w:line="256" w:lineRule="auto"/>
              <w:ind w:right="-153"/>
              <w:rPr>
                <w:lang w:eastAsia="en-US"/>
              </w:rPr>
            </w:pPr>
            <w:r w:rsidRPr="00770759">
              <w:t xml:space="preserve">Состав, характеристика </w:t>
            </w:r>
          </w:p>
        </w:tc>
        <w:tc>
          <w:tcPr>
            <w:tcW w:w="7476" w:type="dxa"/>
            <w:tcBorders>
              <w:top w:val="single" w:sz="4" w:space="0" w:color="auto"/>
              <w:left w:val="single" w:sz="4" w:space="0" w:color="auto"/>
              <w:bottom w:val="single" w:sz="4" w:space="0" w:color="auto"/>
              <w:right w:val="single" w:sz="4" w:space="0" w:color="auto"/>
            </w:tcBorders>
            <w:vAlign w:val="center"/>
            <w:hideMark/>
          </w:tcPr>
          <w:p w14:paraId="515D07B8" w14:textId="77777777" w:rsidR="00F148F4" w:rsidRDefault="00F148F4" w:rsidP="00F148F4">
            <w:pPr>
              <w:tabs>
                <w:tab w:val="center" w:pos="4153"/>
                <w:tab w:val="right" w:pos="8306"/>
              </w:tabs>
              <w:spacing w:line="256" w:lineRule="auto"/>
              <w:ind w:right="175"/>
              <w:rPr>
                <w:lang w:eastAsia="en-US"/>
              </w:rPr>
            </w:pPr>
            <w:r w:rsidRPr="00232BE2">
              <w:t xml:space="preserve">Лот №1: Право заключения договора аренды капитального строения с инв. № 200/С-58108, площадью 215,2 кв. м. наименование – кафе «Заря» назначение – </w:t>
            </w:r>
            <w:proofErr w:type="gramStart"/>
            <w:r w:rsidRPr="00232BE2">
              <w:t>здание</w:t>
            </w:r>
            <w:proofErr w:type="gramEnd"/>
            <w:r w:rsidRPr="00232BE2">
              <w:t xml:space="preserve"> специализированное для общественного питания, расположенного по адресу: г. Витебск, пр</w:t>
            </w:r>
            <w:r>
              <w:t>-т</w:t>
            </w:r>
            <w:r w:rsidRPr="00232BE2">
              <w:t xml:space="preserve"> Черняховского, </w:t>
            </w:r>
            <w:r>
              <w:t>д.</w:t>
            </w:r>
            <w:r w:rsidRPr="00232BE2">
              <w:t>10. Год постройки – 1966 г.</w:t>
            </w:r>
          </w:p>
        </w:tc>
      </w:tr>
      <w:tr w:rsidR="00F148F4" w14:paraId="65C57FA4" w14:textId="77777777" w:rsidTr="000B3ECB">
        <w:trPr>
          <w:gridAfter w:val="1"/>
          <w:wAfter w:w="28" w:type="dxa"/>
          <w:trHeight w:val="571"/>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41788D3B" w14:textId="77777777" w:rsidR="00F148F4" w:rsidRPr="00232BE2" w:rsidRDefault="00F148F4" w:rsidP="00F148F4">
            <w:pPr>
              <w:spacing w:line="280" w:lineRule="exact"/>
            </w:pPr>
            <w:r w:rsidRPr="00232BE2">
              <w:t xml:space="preserve">Наличие коммуникаций </w:t>
            </w:r>
          </w:p>
          <w:p w14:paraId="48CEE22E" w14:textId="77777777" w:rsidR="00F148F4" w:rsidRDefault="00F148F4" w:rsidP="00F148F4">
            <w:pPr>
              <w:tabs>
                <w:tab w:val="center" w:pos="4153"/>
                <w:tab w:val="right" w:pos="8306"/>
              </w:tabs>
              <w:spacing w:line="256" w:lineRule="auto"/>
              <w:ind w:right="-153"/>
              <w:rPr>
                <w:lang w:eastAsia="en-US"/>
              </w:rPr>
            </w:pPr>
          </w:p>
        </w:tc>
        <w:tc>
          <w:tcPr>
            <w:tcW w:w="7476" w:type="dxa"/>
            <w:tcBorders>
              <w:top w:val="single" w:sz="4" w:space="0" w:color="auto"/>
              <w:left w:val="single" w:sz="4" w:space="0" w:color="auto"/>
              <w:bottom w:val="single" w:sz="4" w:space="0" w:color="auto"/>
              <w:right w:val="single" w:sz="4" w:space="0" w:color="auto"/>
            </w:tcBorders>
            <w:vAlign w:val="center"/>
            <w:hideMark/>
          </w:tcPr>
          <w:p w14:paraId="43C7DF12" w14:textId="77777777" w:rsidR="00F148F4" w:rsidRDefault="00F148F4" w:rsidP="00F148F4">
            <w:pPr>
              <w:tabs>
                <w:tab w:val="center" w:pos="4153"/>
                <w:tab w:val="right" w:pos="8306"/>
              </w:tabs>
              <w:spacing w:line="256" w:lineRule="auto"/>
              <w:rPr>
                <w:lang w:eastAsia="en-US"/>
              </w:rPr>
            </w:pPr>
            <w:r w:rsidRPr="00232BE2">
              <w:t>водопровод, канализация, электроосвещение, теплоснабжение, телефонная связь, горячее водоснабжение, вентиляция</w:t>
            </w:r>
          </w:p>
        </w:tc>
      </w:tr>
      <w:tr w:rsidR="00F148F4" w14:paraId="2F6605EA" w14:textId="77777777" w:rsidTr="000B3ECB">
        <w:trPr>
          <w:gridAfter w:val="1"/>
          <w:wAfter w:w="28" w:type="dxa"/>
          <w:trHeight w:val="128"/>
        </w:trPr>
        <w:tc>
          <w:tcPr>
            <w:tcW w:w="3156" w:type="dxa"/>
            <w:gridSpan w:val="2"/>
            <w:tcBorders>
              <w:top w:val="single" w:sz="4" w:space="0" w:color="auto"/>
              <w:left w:val="single" w:sz="4" w:space="0" w:color="auto"/>
              <w:bottom w:val="single" w:sz="4" w:space="0" w:color="auto"/>
              <w:right w:val="single" w:sz="4" w:space="0" w:color="auto"/>
            </w:tcBorders>
            <w:vAlign w:val="center"/>
          </w:tcPr>
          <w:p w14:paraId="64BEA911" w14:textId="77777777" w:rsidR="00F148F4" w:rsidRDefault="00F148F4" w:rsidP="00F148F4">
            <w:pPr>
              <w:tabs>
                <w:tab w:val="center" w:pos="4153"/>
                <w:tab w:val="right" w:pos="8306"/>
              </w:tabs>
              <w:spacing w:line="256" w:lineRule="auto"/>
              <w:ind w:right="-153"/>
              <w:rPr>
                <w:lang w:eastAsia="en-US"/>
              </w:rPr>
            </w:pPr>
            <w:r w:rsidRPr="00232BE2">
              <w:t>Целевое использование</w:t>
            </w:r>
          </w:p>
        </w:tc>
        <w:tc>
          <w:tcPr>
            <w:tcW w:w="7476" w:type="dxa"/>
            <w:tcBorders>
              <w:top w:val="single" w:sz="4" w:space="0" w:color="auto"/>
              <w:left w:val="single" w:sz="4" w:space="0" w:color="auto"/>
              <w:bottom w:val="single" w:sz="4" w:space="0" w:color="auto"/>
              <w:right w:val="single" w:sz="4" w:space="0" w:color="auto"/>
            </w:tcBorders>
            <w:vAlign w:val="center"/>
          </w:tcPr>
          <w:p w14:paraId="0168E000" w14:textId="77777777" w:rsidR="00F148F4" w:rsidRDefault="00F148F4" w:rsidP="00F148F4">
            <w:pPr>
              <w:tabs>
                <w:tab w:val="center" w:pos="4153"/>
                <w:tab w:val="right" w:pos="8306"/>
              </w:tabs>
              <w:spacing w:line="256" w:lineRule="auto"/>
              <w:rPr>
                <w:lang w:eastAsia="en-US"/>
              </w:rPr>
            </w:pPr>
            <w:r w:rsidRPr="00232BE2">
              <w:t>организация общественного питания</w:t>
            </w:r>
          </w:p>
        </w:tc>
      </w:tr>
      <w:tr w:rsidR="00F148F4" w14:paraId="74B57477" w14:textId="77777777" w:rsidTr="000B3ECB">
        <w:trPr>
          <w:gridAfter w:val="1"/>
          <w:wAfter w:w="28" w:type="dxa"/>
          <w:trHeight w:val="137"/>
        </w:trPr>
        <w:tc>
          <w:tcPr>
            <w:tcW w:w="3156" w:type="dxa"/>
            <w:gridSpan w:val="2"/>
            <w:tcBorders>
              <w:top w:val="single" w:sz="4" w:space="0" w:color="auto"/>
              <w:left w:val="single" w:sz="4" w:space="0" w:color="auto"/>
              <w:bottom w:val="single" w:sz="4" w:space="0" w:color="auto"/>
              <w:right w:val="single" w:sz="4" w:space="0" w:color="auto"/>
            </w:tcBorders>
            <w:vAlign w:val="center"/>
          </w:tcPr>
          <w:p w14:paraId="77FDB866" w14:textId="77777777" w:rsidR="00F148F4" w:rsidRDefault="00F148F4" w:rsidP="00F148F4">
            <w:pPr>
              <w:tabs>
                <w:tab w:val="center" w:pos="4153"/>
                <w:tab w:val="right" w:pos="8306"/>
              </w:tabs>
              <w:spacing w:line="256" w:lineRule="auto"/>
              <w:ind w:right="-153"/>
              <w:rPr>
                <w:lang w:eastAsia="en-US"/>
              </w:rPr>
            </w:pPr>
            <w:r w:rsidRPr="00232BE2">
              <w:t>Обременения</w:t>
            </w:r>
          </w:p>
        </w:tc>
        <w:tc>
          <w:tcPr>
            <w:tcW w:w="7476" w:type="dxa"/>
            <w:tcBorders>
              <w:top w:val="single" w:sz="4" w:space="0" w:color="auto"/>
              <w:left w:val="single" w:sz="4" w:space="0" w:color="auto"/>
              <w:bottom w:val="single" w:sz="4" w:space="0" w:color="auto"/>
              <w:right w:val="single" w:sz="4" w:space="0" w:color="auto"/>
            </w:tcBorders>
            <w:vAlign w:val="center"/>
          </w:tcPr>
          <w:p w14:paraId="5B9816F4" w14:textId="77777777" w:rsidR="00F148F4" w:rsidRDefault="00F148F4" w:rsidP="00F148F4">
            <w:pPr>
              <w:tabs>
                <w:tab w:val="center" w:pos="4153"/>
                <w:tab w:val="right" w:pos="8306"/>
              </w:tabs>
              <w:spacing w:line="256" w:lineRule="auto"/>
              <w:rPr>
                <w:lang w:eastAsia="en-US"/>
              </w:rPr>
            </w:pPr>
            <w:r w:rsidRPr="00232BE2">
              <w:t>без обременений</w:t>
            </w:r>
          </w:p>
        </w:tc>
      </w:tr>
      <w:tr w:rsidR="00F148F4" w14:paraId="64EA8BBE" w14:textId="77777777" w:rsidTr="000B3ECB">
        <w:trPr>
          <w:gridAfter w:val="1"/>
          <w:wAfter w:w="28" w:type="dxa"/>
          <w:trHeight w:val="157"/>
        </w:trPr>
        <w:tc>
          <w:tcPr>
            <w:tcW w:w="3156" w:type="dxa"/>
            <w:gridSpan w:val="2"/>
            <w:tcBorders>
              <w:top w:val="single" w:sz="4" w:space="0" w:color="auto"/>
              <w:left w:val="single" w:sz="4" w:space="0" w:color="auto"/>
              <w:bottom w:val="single" w:sz="4" w:space="0" w:color="auto"/>
              <w:right w:val="single" w:sz="4" w:space="0" w:color="auto"/>
            </w:tcBorders>
            <w:vAlign w:val="center"/>
          </w:tcPr>
          <w:p w14:paraId="7041F3A9" w14:textId="77777777" w:rsidR="00F148F4" w:rsidRDefault="00F148F4" w:rsidP="00F148F4">
            <w:pPr>
              <w:tabs>
                <w:tab w:val="center" w:pos="4153"/>
                <w:tab w:val="right" w:pos="8306"/>
              </w:tabs>
              <w:spacing w:line="256" w:lineRule="auto"/>
              <w:ind w:right="-153"/>
              <w:rPr>
                <w:lang w:eastAsia="en-US"/>
              </w:rPr>
            </w:pPr>
            <w:r w:rsidRPr="00232BE2">
              <w:t xml:space="preserve">Сведения о земельном участке </w:t>
            </w:r>
          </w:p>
        </w:tc>
        <w:tc>
          <w:tcPr>
            <w:tcW w:w="7476" w:type="dxa"/>
            <w:tcBorders>
              <w:top w:val="single" w:sz="4" w:space="0" w:color="auto"/>
              <w:left w:val="single" w:sz="4" w:space="0" w:color="auto"/>
              <w:bottom w:val="single" w:sz="4" w:space="0" w:color="auto"/>
              <w:right w:val="single" w:sz="4" w:space="0" w:color="auto"/>
            </w:tcBorders>
            <w:vAlign w:val="center"/>
          </w:tcPr>
          <w:p w14:paraId="2D2D931B" w14:textId="77777777" w:rsidR="00F148F4" w:rsidRPr="00F0797D" w:rsidRDefault="00F148F4" w:rsidP="00F148F4">
            <w:pPr>
              <w:pStyle w:val="ad"/>
              <w:spacing w:before="0" w:beforeAutospacing="0" w:after="0" w:afterAutospacing="0"/>
              <w:rPr>
                <w:lang w:val="ru-RU"/>
              </w:rPr>
            </w:pPr>
            <w:r w:rsidRPr="00F0797D">
              <w:rPr>
                <w:lang w:val="ru-RU"/>
              </w:rPr>
              <w:t>Кадастровый номер: 240100000003000370</w:t>
            </w:r>
          </w:p>
          <w:p w14:paraId="48713E43" w14:textId="77777777" w:rsidR="00F148F4" w:rsidRPr="00F0797D" w:rsidRDefault="00F148F4" w:rsidP="00F148F4">
            <w:pPr>
              <w:pStyle w:val="ad"/>
              <w:spacing w:before="0" w:beforeAutospacing="0" w:after="0" w:afterAutospacing="0"/>
              <w:rPr>
                <w:lang w:val="ru-RU"/>
              </w:rPr>
            </w:pPr>
            <w:r w:rsidRPr="00F0797D">
              <w:rPr>
                <w:lang w:val="ru-RU"/>
              </w:rPr>
              <w:t xml:space="preserve">Адрес (местоположение): </w:t>
            </w:r>
            <w:proofErr w:type="gramStart"/>
            <w:r w:rsidRPr="00F0797D">
              <w:rPr>
                <w:lang w:val="ru-RU"/>
              </w:rPr>
              <w:t>Витебская</w:t>
            </w:r>
            <w:proofErr w:type="gramEnd"/>
            <w:r w:rsidRPr="00F0797D">
              <w:rPr>
                <w:lang w:val="ru-RU"/>
              </w:rPr>
              <w:t xml:space="preserve"> обл., г. Витебск, пр-т Черняховского, д. 10</w:t>
            </w:r>
          </w:p>
          <w:p w14:paraId="3B6E66CF" w14:textId="77777777" w:rsidR="00F148F4" w:rsidRPr="00F0797D" w:rsidRDefault="00F148F4" w:rsidP="00F148F4">
            <w:pPr>
              <w:pStyle w:val="ad"/>
              <w:spacing w:before="0" w:beforeAutospacing="0" w:after="0" w:afterAutospacing="0"/>
              <w:rPr>
                <w:lang w:val="ru-RU"/>
              </w:rPr>
            </w:pPr>
            <w:r w:rsidRPr="00F0797D">
              <w:rPr>
                <w:lang w:val="ru-RU"/>
              </w:rPr>
              <w:t>Площадь (</w:t>
            </w:r>
            <w:proofErr w:type="gramStart"/>
            <w:r w:rsidRPr="00F0797D">
              <w:rPr>
                <w:lang w:val="ru-RU"/>
              </w:rPr>
              <w:t>га</w:t>
            </w:r>
            <w:proofErr w:type="gramEnd"/>
            <w:r w:rsidRPr="00F0797D">
              <w:rPr>
                <w:lang w:val="ru-RU"/>
              </w:rPr>
              <w:t>): 0.0393</w:t>
            </w:r>
          </w:p>
          <w:p w14:paraId="156ADE35" w14:textId="77777777" w:rsidR="00F148F4" w:rsidRPr="00F0797D" w:rsidRDefault="00F148F4" w:rsidP="00F148F4">
            <w:pPr>
              <w:pStyle w:val="ad"/>
              <w:spacing w:before="0" w:beforeAutospacing="0" w:after="0" w:afterAutospacing="0"/>
              <w:rPr>
                <w:lang w:val="ru-RU"/>
              </w:rPr>
            </w:pPr>
            <w:r w:rsidRPr="00F0797D">
              <w:rPr>
                <w:lang w:val="ru-RU"/>
              </w:rPr>
              <w:t>Целевое назначение земельного участка: Земельный участок для обслуживания кафе</w:t>
            </w:r>
          </w:p>
          <w:p w14:paraId="3FDB43E9" w14:textId="77777777" w:rsidR="00F148F4" w:rsidRPr="00F0797D" w:rsidRDefault="00F148F4" w:rsidP="00F148F4">
            <w:pPr>
              <w:pStyle w:val="ad"/>
              <w:spacing w:before="0" w:beforeAutospacing="0" w:after="0" w:afterAutospacing="0"/>
              <w:rPr>
                <w:lang w:val="ru-RU"/>
              </w:rPr>
            </w:pPr>
            <w:r w:rsidRPr="00F0797D">
              <w:rPr>
                <w:lang w:val="ru-RU"/>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общественного питания</w:t>
            </w:r>
          </w:p>
          <w:p w14:paraId="59C9255F" w14:textId="77777777" w:rsidR="00F148F4" w:rsidRPr="00F0797D" w:rsidRDefault="00F148F4" w:rsidP="00F148F4">
            <w:pPr>
              <w:pStyle w:val="ad"/>
              <w:spacing w:before="0" w:beforeAutospacing="0" w:after="0" w:afterAutospacing="0"/>
              <w:rPr>
                <w:lang w:val="ru-RU"/>
              </w:rPr>
            </w:pPr>
            <w:r w:rsidRPr="00F0797D">
              <w:rPr>
                <w:lang w:val="ru-RU"/>
              </w:rPr>
              <w:t>Право собственности, правообладатель: Республика Беларусь</w:t>
            </w:r>
          </w:p>
          <w:p w14:paraId="14ABA4A7" w14:textId="77777777" w:rsidR="00F148F4" w:rsidRDefault="00F148F4" w:rsidP="00F148F4">
            <w:pPr>
              <w:spacing w:line="280" w:lineRule="exact"/>
            </w:pPr>
            <w:r>
              <w:t>П</w:t>
            </w:r>
            <w:r w:rsidRPr="00232BE2">
              <w:t>раво постоянного пользования, правообладатель</w:t>
            </w:r>
            <w:r>
              <w:t>:</w:t>
            </w:r>
            <w:r w:rsidRPr="00232BE2">
              <w:t xml:space="preserve"> ОАО «ВИТМИЛ»</w:t>
            </w:r>
          </w:p>
          <w:p w14:paraId="17D846CE" w14:textId="77777777" w:rsidR="00F148F4" w:rsidRPr="00232BE2" w:rsidRDefault="00F148F4" w:rsidP="00F148F4">
            <w:pPr>
              <w:spacing w:line="280" w:lineRule="exact"/>
            </w:pPr>
            <w:r w:rsidRPr="00081178">
              <w:t>Ограничения (обременения), устанавливаемые в отношении недвижимого имущества:</w:t>
            </w:r>
          </w:p>
          <w:p w14:paraId="5F20FFC9" w14:textId="77777777" w:rsidR="00F148F4" w:rsidRPr="00232BE2" w:rsidRDefault="00F148F4" w:rsidP="00F148F4">
            <w:pPr>
              <w:spacing w:line="280" w:lineRule="exact"/>
            </w:pPr>
            <w:r w:rsidRPr="00232BE2">
              <w:t>- охранная зона магистрального трубопровода, площадь 0,0228 га;</w:t>
            </w:r>
          </w:p>
          <w:p w14:paraId="1001AFA5" w14:textId="77777777" w:rsidR="00F148F4" w:rsidRPr="00232BE2" w:rsidRDefault="00F148F4" w:rsidP="00F148F4">
            <w:pPr>
              <w:spacing w:line="280" w:lineRule="exact"/>
            </w:pPr>
            <w:r w:rsidRPr="00232BE2">
              <w:t>- охранная зона подземных источников водоснабжения площадь 0,0066 га;</w:t>
            </w:r>
          </w:p>
          <w:p w14:paraId="2BBBF674" w14:textId="77777777" w:rsidR="00F148F4" w:rsidRDefault="00F148F4" w:rsidP="00F148F4">
            <w:pPr>
              <w:tabs>
                <w:tab w:val="center" w:pos="4153"/>
                <w:tab w:val="right" w:pos="8306"/>
              </w:tabs>
              <w:spacing w:line="256" w:lineRule="auto"/>
              <w:rPr>
                <w:lang w:eastAsia="en-US"/>
              </w:rPr>
            </w:pPr>
            <w:r w:rsidRPr="00232BE2">
              <w:t>- охранная зона ЛЭП напряжением свыше 1000</w:t>
            </w:r>
            <w:proofErr w:type="gramStart"/>
            <w:r w:rsidRPr="00232BE2">
              <w:t xml:space="preserve"> В</w:t>
            </w:r>
            <w:proofErr w:type="gramEnd"/>
            <w:r w:rsidRPr="00232BE2">
              <w:t>, площадь 0,0002 га.</w:t>
            </w:r>
          </w:p>
        </w:tc>
      </w:tr>
      <w:tr w:rsidR="00F148F4" w14:paraId="524BCEFA" w14:textId="77777777" w:rsidTr="000B3ECB">
        <w:trPr>
          <w:gridAfter w:val="1"/>
          <w:wAfter w:w="28" w:type="dxa"/>
          <w:trHeight w:val="338"/>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14FFDC6E" w14:textId="77777777" w:rsidR="00F148F4" w:rsidRDefault="00F148F4" w:rsidP="00F148F4">
            <w:pPr>
              <w:tabs>
                <w:tab w:val="center" w:pos="4153"/>
                <w:tab w:val="right" w:pos="8306"/>
              </w:tabs>
              <w:spacing w:line="256" w:lineRule="auto"/>
              <w:ind w:right="-153"/>
              <w:rPr>
                <w:lang w:eastAsia="en-US"/>
              </w:rPr>
            </w:pPr>
            <w:r w:rsidRPr="00346F50">
              <w:t>Срок договора аренды</w:t>
            </w:r>
          </w:p>
        </w:tc>
        <w:tc>
          <w:tcPr>
            <w:tcW w:w="7476" w:type="dxa"/>
            <w:tcBorders>
              <w:top w:val="single" w:sz="4" w:space="0" w:color="auto"/>
              <w:left w:val="single" w:sz="4" w:space="0" w:color="auto"/>
              <w:bottom w:val="single" w:sz="4" w:space="0" w:color="auto"/>
              <w:right w:val="single" w:sz="4" w:space="0" w:color="auto"/>
            </w:tcBorders>
            <w:vAlign w:val="center"/>
            <w:hideMark/>
          </w:tcPr>
          <w:p w14:paraId="36B82AB9" w14:textId="77777777" w:rsidR="00F148F4" w:rsidRDefault="00F148F4" w:rsidP="00F148F4">
            <w:pPr>
              <w:tabs>
                <w:tab w:val="center" w:pos="4153"/>
                <w:tab w:val="right" w:pos="8306"/>
              </w:tabs>
              <w:spacing w:line="256" w:lineRule="auto"/>
              <w:rPr>
                <w:lang w:eastAsia="en-US"/>
              </w:rPr>
            </w:pPr>
            <w:r w:rsidRPr="00232BE2">
              <w:t>3 года</w:t>
            </w:r>
          </w:p>
        </w:tc>
      </w:tr>
      <w:tr w:rsidR="00F148F4" w14:paraId="4DD86469" w14:textId="77777777" w:rsidTr="000B3ECB">
        <w:trPr>
          <w:gridAfter w:val="1"/>
          <w:wAfter w:w="28" w:type="dxa"/>
          <w:trHeight w:val="379"/>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41502982" w14:textId="77777777" w:rsidR="00F148F4" w:rsidRDefault="00F148F4" w:rsidP="00F148F4">
            <w:pPr>
              <w:tabs>
                <w:tab w:val="center" w:pos="4153"/>
                <w:tab w:val="right" w:pos="8306"/>
              </w:tabs>
              <w:spacing w:line="256" w:lineRule="auto"/>
              <w:rPr>
                <w:lang w:eastAsia="en-US"/>
              </w:rPr>
            </w:pPr>
            <w:r w:rsidRPr="00DF567B">
              <w:t>Размер ежемесячной арендной платы</w:t>
            </w:r>
          </w:p>
        </w:tc>
        <w:tc>
          <w:tcPr>
            <w:tcW w:w="7476" w:type="dxa"/>
            <w:tcBorders>
              <w:top w:val="single" w:sz="4" w:space="0" w:color="auto"/>
              <w:left w:val="single" w:sz="4" w:space="0" w:color="auto"/>
              <w:bottom w:val="single" w:sz="4" w:space="0" w:color="auto"/>
              <w:right w:val="single" w:sz="4" w:space="0" w:color="auto"/>
            </w:tcBorders>
            <w:vAlign w:val="center"/>
            <w:hideMark/>
          </w:tcPr>
          <w:p w14:paraId="3B552E27" w14:textId="77777777" w:rsidR="00F148F4" w:rsidRDefault="00F148F4" w:rsidP="00F148F4">
            <w:pPr>
              <w:tabs>
                <w:tab w:val="center" w:pos="4153"/>
                <w:tab w:val="right" w:pos="8306"/>
              </w:tabs>
              <w:spacing w:line="256" w:lineRule="auto"/>
              <w:rPr>
                <w:lang w:eastAsia="en-US"/>
              </w:rPr>
            </w:pPr>
            <w:r w:rsidRPr="00232BE2">
              <w:t xml:space="preserve">193,68 базовых арендных величин, в том числе НДС (20%) </w:t>
            </w:r>
          </w:p>
        </w:tc>
      </w:tr>
      <w:tr w:rsidR="00F148F4" w14:paraId="1FFFC9E9" w14:textId="77777777" w:rsidTr="000B3ECB">
        <w:trPr>
          <w:gridAfter w:val="1"/>
          <w:wAfter w:w="28" w:type="dxa"/>
          <w:trHeight w:val="336"/>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0190EC9C" w14:textId="77777777" w:rsidR="00F148F4" w:rsidRDefault="00F148F4" w:rsidP="00F148F4">
            <w:pPr>
              <w:tabs>
                <w:tab w:val="center" w:pos="4153"/>
                <w:tab w:val="right" w:pos="8306"/>
              </w:tabs>
              <w:spacing w:line="256" w:lineRule="auto"/>
              <w:ind w:right="-153"/>
              <w:rPr>
                <w:lang w:eastAsia="en-US"/>
              </w:rPr>
            </w:pPr>
            <w:r w:rsidRPr="00770759">
              <w:t>Начальная цена продажи</w:t>
            </w:r>
          </w:p>
        </w:tc>
        <w:tc>
          <w:tcPr>
            <w:tcW w:w="7476" w:type="dxa"/>
            <w:tcBorders>
              <w:top w:val="single" w:sz="4" w:space="0" w:color="auto"/>
              <w:left w:val="single" w:sz="4" w:space="0" w:color="auto"/>
              <w:bottom w:val="single" w:sz="4" w:space="0" w:color="auto"/>
              <w:right w:val="single" w:sz="4" w:space="0" w:color="auto"/>
            </w:tcBorders>
            <w:vAlign w:val="center"/>
            <w:hideMark/>
          </w:tcPr>
          <w:p w14:paraId="2FD1D5B2" w14:textId="77777777" w:rsidR="00F148F4" w:rsidRDefault="00F148F4" w:rsidP="00F148F4">
            <w:pPr>
              <w:tabs>
                <w:tab w:val="center" w:pos="4153"/>
                <w:tab w:val="right" w:pos="8306"/>
              </w:tabs>
              <w:spacing w:line="256" w:lineRule="auto"/>
              <w:rPr>
                <w:lang w:eastAsia="en-US"/>
              </w:rPr>
            </w:pPr>
            <w:r w:rsidRPr="00232BE2">
              <w:t>5 000,00 (пять тысяч) белорусских рублей с учетом НДС (20%)</w:t>
            </w:r>
          </w:p>
        </w:tc>
      </w:tr>
      <w:tr w:rsidR="00F148F4" w14:paraId="46D5473E" w14:textId="77777777" w:rsidTr="000B3ECB">
        <w:trPr>
          <w:gridAfter w:val="1"/>
          <w:wAfter w:w="28" w:type="dxa"/>
          <w:trHeight w:val="272"/>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32F1B01F" w14:textId="77777777" w:rsidR="00F148F4" w:rsidRDefault="00F148F4" w:rsidP="00F148F4">
            <w:pPr>
              <w:tabs>
                <w:tab w:val="center" w:pos="4153"/>
                <w:tab w:val="right" w:pos="8306"/>
              </w:tabs>
              <w:spacing w:line="256" w:lineRule="auto"/>
              <w:ind w:right="-153"/>
              <w:rPr>
                <w:lang w:eastAsia="en-US"/>
              </w:rPr>
            </w:pPr>
            <w:r w:rsidRPr="00770759">
              <w:t xml:space="preserve">Задаток </w:t>
            </w:r>
          </w:p>
        </w:tc>
        <w:tc>
          <w:tcPr>
            <w:tcW w:w="7476" w:type="dxa"/>
            <w:tcBorders>
              <w:top w:val="single" w:sz="4" w:space="0" w:color="auto"/>
              <w:left w:val="single" w:sz="4" w:space="0" w:color="auto"/>
              <w:bottom w:val="single" w:sz="4" w:space="0" w:color="auto"/>
              <w:right w:val="single" w:sz="4" w:space="0" w:color="auto"/>
            </w:tcBorders>
            <w:vAlign w:val="center"/>
            <w:hideMark/>
          </w:tcPr>
          <w:p w14:paraId="7CFE677E" w14:textId="77777777" w:rsidR="00F148F4" w:rsidRDefault="00F148F4" w:rsidP="00F148F4">
            <w:pPr>
              <w:tabs>
                <w:tab w:val="center" w:pos="4153"/>
                <w:tab w:val="right" w:pos="8306"/>
              </w:tabs>
              <w:spacing w:line="256" w:lineRule="auto"/>
              <w:rPr>
                <w:lang w:eastAsia="en-US"/>
              </w:rPr>
            </w:pPr>
            <w:r w:rsidRPr="00232BE2">
              <w:t>5 000,00 (пять тысяч) белорусских рублей с учетом НДС (20%)</w:t>
            </w:r>
          </w:p>
        </w:tc>
      </w:tr>
      <w:tr w:rsidR="00F148F4" w14:paraId="1C92D961" w14:textId="77777777" w:rsidTr="000B3ECB">
        <w:trPr>
          <w:gridAfter w:val="1"/>
          <w:wAfter w:w="28" w:type="dxa"/>
          <w:trHeight w:val="206"/>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7F1AFE7F" w14:textId="77777777" w:rsidR="00F148F4" w:rsidRDefault="00F148F4" w:rsidP="00F148F4">
            <w:pPr>
              <w:tabs>
                <w:tab w:val="center" w:pos="4153"/>
                <w:tab w:val="right" w:pos="8306"/>
              </w:tabs>
              <w:spacing w:line="256" w:lineRule="auto"/>
              <w:ind w:right="-153"/>
              <w:rPr>
                <w:lang w:eastAsia="en-US"/>
              </w:rPr>
            </w:pPr>
            <w:r w:rsidRPr="00770759">
              <w:t>Шаг электронных торгов</w:t>
            </w:r>
          </w:p>
        </w:tc>
        <w:tc>
          <w:tcPr>
            <w:tcW w:w="7476" w:type="dxa"/>
            <w:tcBorders>
              <w:top w:val="single" w:sz="4" w:space="0" w:color="auto"/>
              <w:left w:val="single" w:sz="4" w:space="0" w:color="auto"/>
              <w:bottom w:val="single" w:sz="4" w:space="0" w:color="auto"/>
              <w:right w:val="single" w:sz="4" w:space="0" w:color="auto"/>
            </w:tcBorders>
            <w:vAlign w:val="center"/>
          </w:tcPr>
          <w:p w14:paraId="49A23A55" w14:textId="77777777" w:rsidR="00F148F4" w:rsidRDefault="00F148F4" w:rsidP="00F148F4">
            <w:pPr>
              <w:tabs>
                <w:tab w:val="center" w:pos="4153"/>
                <w:tab w:val="right" w:pos="8306"/>
              </w:tabs>
            </w:pPr>
            <w:r w:rsidRPr="00770759">
              <w:t>5 %</w:t>
            </w:r>
          </w:p>
          <w:p w14:paraId="6FA4B3CE" w14:textId="77777777" w:rsidR="00F148F4" w:rsidRDefault="00F148F4" w:rsidP="00F148F4">
            <w:pPr>
              <w:tabs>
                <w:tab w:val="center" w:pos="4153"/>
                <w:tab w:val="right" w:pos="8306"/>
              </w:tabs>
              <w:spacing w:line="256" w:lineRule="auto"/>
              <w:rPr>
                <w:lang w:eastAsia="en-US"/>
              </w:rPr>
            </w:pPr>
          </w:p>
        </w:tc>
      </w:tr>
      <w:tr w:rsidR="00F148F4" w14:paraId="58D5C7D0" w14:textId="77777777" w:rsidTr="000B3ECB">
        <w:trPr>
          <w:gridAfter w:val="1"/>
          <w:wAfter w:w="28" w:type="dxa"/>
          <w:trHeight w:val="189"/>
        </w:trPr>
        <w:tc>
          <w:tcPr>
            <w:tcW w:w="3156" w:type="dxa"/>
            <w:gridSpan w:val="2"/>
            <w:tcBorders>
              <w:top w:val="single" w:sz="4" w:space="0" w:color="auto"/>
              <w:left w:val="single" w:sz="4" w:space="0" w:color="auto"/>
              <w:bottom w:val="single" w:sz="4" w:space="0" w:color="auto"/>
              <w:right w:val="single" w:sz="4" w:space="0" w:color="auto"/>
            </w:tcBorders>
            <w:vAlign w:val="center"/>
            <w:hideMark/>
          </w:tcPr>
          <w:p w14:paraId="48AA154F" w14:textId="77777777" w:rsidR="00F148F4" w:rsidRDefault="00F148F4" w:rsidP="00F148F4">
            <w:pPr>
              <w:spacing w:line="280" w:lineRule="exact"/>
              <w:rPr>
                <w:lang w:eastAsia="en-US"/>
              </w:rPr>
            </w:pPr>
            <w:r w:rsidRPr="00537DE5">
              <w:t xml:space="preserve">Контактное лицо для осмотра </w:t>
            </w:r>
          </w:p>
        </w:tc>
        <w:tc>
          <w:tcPr>
            <w:tcW w:w="7476" w:type="dxa"/>
            <w:tcBorders>
              <w:top w:val="single" w:sz="4" w:space="0" w:color="auto"/>
              <w:left w:val="single" w:sz="4" w:space="0" w:color="auto"/>
              <w:bottom w:val="single" w:sz="4" w:space="0" w:color="auto"/>
              <w:right w:val="single" w:sz="4" w:space="0" w:color="auto"/>
            </w:tcBorders>
            <w:vAlign w:val="center"/>
            <w:hideMark/>
          </w:tcPr>
          <w:p w14:paraId="400064F2" w14:textId="77777777" w:rsidR="00F148F4" w:rsidRPr="00232BE2" w:rsidRDefault="00F148F4" w:rsidP="00F148F4">
            <w:pPr>
              <w:spacing w:line="280" w:lineRule="exact"/>
              <w:rPr>
                <w:rFonts w:eastAsia="Calibri"/>
                <w:lang w:eastAsia="en-US"/>
              </w:rPr>
            </w:pPr>
            <w:r w:rsidRPr="00232BE2">
              <w:rPr>
                <w:rFonts w:eastAsia="Calibri"/>
                <w:lang w:eastAsia="en-US"/>
              </w:rPr>
              <w:t xml:space="preserve">инженер-энергетик </w:t>
            </w:r>
          </w:p>
          <w:p w14:paraId="6A2D6B4F" w14:textId="77777777" w:rsidR="00F148F4" w:rsidRPr="00232BE2" w:rsidRDefault="00F148F4" w:rsidP="00F148F4">
            <w:pPr>
              <w:spacing w:line="280" w:lineRule="exact"/>
              <w:rPr>
                <w:rFonts w:eastAsia="Calibri"/>
                <w:lang w:eastAsia="en-US"/>
              </w:rPr>
            </w:pPr>
            <w:r w:rsidRPr="00232BE2">
              <w:rPr>
                <w:rFonts w:eastAsia="Calibri"/>
                <w:lang w:eastAsia="en-US"/>
              </w:rPr>
              <w:t>Колесников Юрий Владимирович</w:t>
            </w:r>
          </w:p>
          <w:p w14:paraId="6B7A95E8" w14:textId="77777777" w:rsidR="00F148F4" w:rsidRDefault="00F148F4" w:rsidP="00F148F4">
            <w:pPr>
              <w:tabs>
                <w:tab w:val="center" w:pos="4153"/>
                <w:tab w:val="right" w:pos="8306"/>
              </w:tabs>
              <w:spacing w:line="256" w:lineRule="auto"/>
              <w:rPr>
                <w:lang w:eastAsia="en-US"/>
              </w:rPr>
            </w:pPr>
            <w:r w:rsidRPr="00232BE2">
              <w:rPr>
                <w:rFonts w:eastAsia="Calibri"/>
                <w:lang w:eastAsia="en-US"/>
              </w:rPr>
              <w:t>+375 29 810 82 00</w:t>
            </w:r>
          </w:p>
        </w:tc>
      </w:tr>
      <w:tr w:rsidR="00F148F4" w14:paraId="0ECD5A68" w14:textId="77777777" w:rsidTr="000B3ECB">
        <w:trPr>
          <w:gridAfter w:val="1"/>
          <w:wAfter w:w="28" w:type="dxa"/>
          <w:trHeight w:val="145"/>
        </w:trPr>
        <w:tc>
          <w:tcPr>
            <w:tcW w:w="10632" w:type="dxa"/>
            <w:gridSpan w:val="3"/>
            <w:tcBorders>
              <w:top w:val="single" w:sz="4" w:space="0" w:color="auto"/>
              <w:left w:val="single" w:sz="4" w:space="0" w:color="auto"/>
              <w:bottom w:val="single" w:sz="4" w:space="0" w:color="auto"/>
              <w:right w:val="single" w:sz="4" w:space="0" w:color="auto"/>
            </w:tcBorders>
            <w:vAlign w:val="center"/>
            <w:hideMark/>
          </w:tcPr>
          <w:p w14:paraId="1C5F4B02" w14:textId="77777777" w:rsidR="00F148F4" w:rsidRDefault="00F148F4" w:rsidP="00F148F4">
            <w:pPr>
              <w:spacing w:line="256" w:lineRule="auto"/>
              <w:ind w:right="-153"/>
              <w:jc w:val="center"/>
              <w:rPr>
                <w:b/>
                <w:color w:val="000000"/>
                <w:lang w:eastAsia="en-US"/>
              </w:rPr>
            </w:pPr>
            <w:r>
              <w:rPr>
                <w:b/>
                <w:color w:val="000000"/>
                <w:lang w:eastAsia="en-US"/>
              </w:rPr>
              <w:t>Условия электронных торгов</w:t>
            </w:r>
          </w:p>
        </w:tc>
      </w:tr>
      <w:tr w:rsidR="00F148F4" w14:paraId="21C19909" w14:textId="77777777" w:rsidTr="000B3ECB">
        <w:trPr>
          <w:gridAfter w:val="1"/>
          <w:wAfter w:w="28" w:type="dxa"/>
          <w:trHeight w:val="145"/>
        </w:trPr>
        <w:tc>
          <w:tcPr>
            <w:tcW w:w="10632" w:type="dxa"/>
            <w:gridSpan w:val="3"/>
            <w:tcBorders>
              <w:top w:val="single" w:sz="4" w:space="0" w:color="auto"/>
              <w:left w:val="single" w:sz="4" w:space="0" w:color="auto"/>
              <w:bottom w:val="single" w:sz="4" w:space="0" w:color="auto"/>
              <w:right w:val="single" w:sz="4" w:space="0" w:color="auto"/>
            </w:tcBorders>
            <w:vAlign w:val="center"/>
            <w:hideMark/>
          </w:tcPr>
          <w:p w14:paraId="5B3E90D1" w14:textId="77777777" w:rsidR="006A7BFB" w:rsidRPr="00165CAE" w:rsidRDefault="006A7BFB" w:rsidP="006A7BFB">
            <w:pPr>
              <w:pStyle w:val="af5"/>
              <w:rPr>
                <w:sz w:val="24"/>
                <w:szCs w:val="24"/>
              </w:rPr>
            </w:pPr>
            <w:r w:rsidRPr="00165CAE">
              <w:rPr>
                <w:sz w:val="24"/>
                <w:szCs w:val="24"/>
              </w:rPr>
              <w:t xml:space="preserve">1.Победитель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165CAE">
              <w:rPr>
                <w:sz w:val="24"/>
                <w:szCs w:val="24"/>
              </w:rPr>
              <w:t>начальной цене, увеличенной на пять</w:t>
            </w:r>
            <w:proofErr w:type="gramEnd"/>
            <w:r w:rsidRPr="00165CAE">
              <w:rPr>
                <w:sz w:val="24"/>
                <w:szCs w:val="24"/>
              </w:rPr>
              <w:t xml:space="preserve"> процентов (Претендент на покупку) обязан:</w:t>
            </w:r>
          </w:p>
          <w:p w14:paraId="0A468EE0" w14:textId="77777777" w:rsidR="006A7BFB" w:rsidRPr="00165CAE" w:rsidRDefault="006A7BFB" w:rsidP="006A7BFB">
            <w:pPr>
              <w:pStyle w:val="af5"/>
              <w:rPr>
                <w:sz w:val="24"/>
                <w:szCs w:val="24"/>
              </w:rPr>
            </w:pPr>
            <w:r w:rsidRPr="00165CAE">
              <w:rPr>
                <w:sz w:val="24"/>
                <w:szCs w:val="24"/>
              </w:rPr>
              <w:t xml:space="preserve">-заключить с ОАО «ВИТМИЛ» договор аренды предмета электронных торгов в течение 10 (десяти) рабочих дней со дня утверждения протокола о результатах электронных торов. </w:t>
            </w:r>
          </w:p>
          <w:p w14:paraId="4FE3DEE5" w14:textId="77777777" w:rsidR="006A7BFB" w:rsidRPr="00165CAE" w:rsidRDefault="006A7BFB" w:rsidP="006A7BFB">
            <w:pPr>
              <w:pStyle w:val="af5"/>
              <w:rPr>
                <w:sz w:val="24"/>
                <w:szCs w:val="24"/>
              </w:rPr>
            </w:pPr>
            <w:r w:rsidRPr="00165CAE">
              <w:rPr>
                <w:sz w:val="24"/>
                <w:szCs w:val="24"/>
              </w:rPr>
              <w:t xml:space="preserve">- в течение 3 (трех) рабочих дней со дня проведения электронных торгов обязан перечислить на </w:t>
            </w:r>
            <w:r w:rsidRPr="00165CAE">
              <w:rPr>
                <w:sz w:val="24"/>
                <w:szCs w:val="24"/>
              </w:rPr>
              <w:lastRenderedPageBreak/>
              <w:t xml:space="preserve">расчетный счет ОАО «ВИТМИЛ» сумму, за которую продан лот, за вычетом внесенной им суммы задатка. </w:t>
            </w:r>
          </w:p>
          <w:p w14:paraId="73EAE7E1" w14:textId="77777777" w:rsidR="006A7BFB" w:rsidRPr="00165CAE" w:rsidRDefault="006A7BFB" w:rsidP="006A7BFB">
            <w:pPr>
              <w:tabs>
                <w:tab w:val="center" w:pos="345"/>
                <w:tab w:val="right" w:pos="8306"/>
              </w:tabs>
              <w:spacing w:after="120"/>
              <w:ind w:right="30"/>
              <w:jc w:val="both"/>
            </w:pPr>
            <w:r w:rsidRPr="00165CAE">
              <w:t>- перечислить на расчетный счет Организатора электронных торгов денежные средства в счет возмещения стоимости затрат на организацию и проведение электронных торгов на основании счета-фактуры в течение 3 (трех) рабочих дней после утверждения протокола о результатах электронных торов.</w:t>
            </w:r>
          </w:p>
          <w:p w14:paraId="15CEAA23" w14:textId="77777777" w:rsidR="006A7BFB" w:rsidRPr="00165CAE" w:rsidRDefault="006A7BFB" w:rsidP="006A7BFB">
            <w:pPr>
              <w:tabs>
                <w:tab w:val="center" w:pos="345"/>
                <w:tab w:val="right" w:pos="8306"/>
              </w:tabs>
              <w:spacing w:after="120"/>
              <w:ind w:right="30"/>
              <w:jc w:val="both"/>
            </w:pPr>
            <w:r w:rsidRPr="00165CAE">
              <w:t xml:space="preserve">- оплатить Организатору электронных торгов вознаграждение в размере  10 % от цены продажи предмета электронных торгов в течение 3 (трех) рабочих дней после утверждения протокола о результатах электронных торгов. </w:t>
            </w:r>
          </w:p>
          <w:p w14:paraId="528A613F" w14:textId="3461BCE2" w:rsidR="00F148F4" w:rsidRPr="00F148F4" w:rsidRDefault="006A7BFB" w:rsidP="006A7BFB">
            <w:pPr>
              <w:spacing w:line="256" w:lineRule="auto"/>
              <w:ind w:right="-153"/>
              <w:rPr>
                <w:b/>
                <w:color w:val="000000"/>
                <w:lang w:eastAsia="en-US"/>
              </w:rPr>
            </w:pPr>
            <w:r w:rsidRPr="00165CAE">
              <w:t>2. На Претендента на покупку распространяются правила и условия, установленные законодательством Республики Беларусь для Победителя электронных торгов</w:t>
            </w:r>
          </w:p>
        </w:tc>
      </w:tr>
      <w:tr w:rsidR="00F148F4" w:rsidRPr="00232BE2" w14:paraId="4C5249C9" w14:textId="77777777" w:rsidTr="006A7BFB">
        <w:trPr>
          <w:trHeight w:val="687"/>
        </w:trPr>
        <w:tc>
          <w:tcPr>
            <w:tcW w:w="2361" w:type="dxa"/>
            <w:tcBorders>
              <w:top w:val="single" w:sz="4" w:space="0" w:color="auto"/>
              <w:left w:val="single" w:sz="4" w:space="0" w:color="auto"/>
              <w:bottom w:val="single" w:sz="4" w:space="0" w:color="auto"/>
              <w:right w:val="single" w:sz="4" w:space="0" w:color="auto"/>
            </w:tcBorders>
            <w:vAlign w:val="center"/>
          </w:tcPr>
          <w:p w14:paraId="1B18BE5F" w14:textId="77777777" w:rsidR="00F148F4" w:rsidRPr="00232BE2" w:rsidRDefault="00F148F4" w:rsidP="00F148F4">
            <w:pPr>
              <w:tabs>
                <w:tab w:val="center" w:pos="345"/>
                <w:tab w:val="right" w:pos="8306"/>
              </w:tabs>
              <w:spacing w:after="120" w:line="256" w:lineRule="auto"/>
              <w:ind w:right="30"/>
              <w:jc w:val="both"/>
            </w:pPr>
            <w:r w:rsidRPr="002957C9">
              <w:rPr>
                <w:color w:val="000000"/>
              </w:rPr>
              <w:lastRenderedPageBreak/>
              <w:t>Реквизиты для перечисления задатка</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1F4BFCA9" w14:textId="77777777" w:rsidR="00F148F4" w:rsidRPr="002957C9" w:rsidRDefault="00F148F4" w:rsidP="00F148F4">
            <w:pPr>
              <w:pStyle w:val="newncpi"/>
              <w:ind w:firstLine="0"/>
            </w:pPr>
            <w:proofErr w:type="gramStart"/>
            <w:r w:rsidRPr="002957C9">
              <w:t>р</w:t>
            </w:r>
            <w:proofErr w:type="gramEnd"/>
            <w:r w:rsidRPr="002957C9">
              <w:t xml:space="preserve">/с BY85BAPB30127802900100000000 </w:t>
            </w:r>
          </w:p>
          <w:p w14:paraId="41289112" w14:textId="77777777" w:rsidR="00F148F4" w:rsidRPr="00232BE2" w:rsidRDefault="00F148F4" w:rsidP="00F148F4">
            <w:pPr>
              <w:tabs>
                <w:tab w:val="center" w:pos="345"/>
                <w:tab w:val="right" w:pos="8306"/>
              </w:tabs>
              <w:spacing w:after="120" w:line="256" w:lineRule="auto"/>
              <w:ind w:right="30"/>
              <w:jc w:val="both"/>
            </w:pPr>
            <w:r w:rsidRPr="002957C9">
              <w:t>ОАО «</w:t>
            </w:r>
            <w:proofErr w:type="spellStart"/>
            <w:r w:rsidRPr="002957C9">
              <w:t>Белагропромбанк</w:t>
            </w:r>
            <w:proofErr w:type="spellEnd"/>
            <w:r w:rsidRPr="002957C9">
              <w:t>», BIC BAPBBY2X, г. Минск, ул. Романовская Слобода, 8, УНП 190055182, назначение платежа – задаток за участие в электронных торгах, код платежа – 40901. Получатель платежа – Витебский филиал РУП «Институт недвижимости и оценки»</w:t>
            </w:r>
          </w:p>
        </w:tc>
      </w:tr>
      <w:tr w:rsidR="00F148F4" w14:paraId="39D7BEE7" w14:textId="77777777" w:rsidTr="006A7BFB">
        <w:trPr>
          <w:trHeight w:val="400"/>
        </w:trPr>
        <w:tc>
          <w:tcPr>
            <w:tcW w:w="2361" w:type="dxa"/>
            <w:tcBorders>
              <w:top w:val="single" w:sz="4" w:space="0" w:color="auto"/>
              <w:left w:val="single" w:sz="4" w:space="0" w:color="auto"/>
              <w:bottom w:val="single" w:sz="4" w:space="0" w:color="auto"/>
              <w:right w:val="single" w:sz="4" w:space="0" w:color="auto"/>
            </w:tcBorders>
            <w:vAlign w:val="center"/>
          </w:tcPr>
          <w:p w14:paraId="0BE59397" w14:textId="77777777" w:rsidR="00F148F4" w:rsidRDefault="00F148F4" w:rsidP="00F148F4">
            <w:pPr>
              <w:tabs>
                <w:tab w:val="center" w:pos="345"/>
                <w:tab w:val="right" w:pos="8306"/>
              </w:tabs>
              <w:spacing w:after="120" w:line="256" w:lineRule="auto"/>
              <w:ind w:right="30"/>
              <w:jc w:val="both"/>
            </w:pPr>
            <w:r w:rsidRPr="002957C9">
              <w:t xml:space="preserve">Дата и время окончания приема заявлений </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015BCD18" w14:textId="45FE6DD9" w:rsidR="00F148F4" w:rsidRDefault="00F148F4" w:rsidP="00AE6996">
            <w:pPr>
              <w:tabs>
                <w:tab w:val="center" w:pos="345"/>
                <w:tab w:val="right" w:pos="8306"/>
              </w:tabs>
              <w:spacing w:after="120" w:line="256" w:lineRule="auto"/>
              <w:ind w:right="30"/>
              <w:jc w:val="both"/>
            </w:pPr>
            <w:r w:rsidRPr="002957C9">
              <w:rPr>
                <w:b/>
                <w:bCs/>
              </w:rPr>
              <w:t xml:space="preserve">по </w:t>
            </w:r>
            <w:r w:rsidR="00AE6996">
              <w:rPr>
                <w:b/>
                <w:bCs/>
              </w:rPr>
              <w:t>09.11</w:t>
            </w:r>
            <w:r w:rsidRPr="002957C9">
              <w:rPr>
                <w:b/>
                <w:bCs/>
              </w:rPr>
              <w:t>.202</w:t>
            </w:r>
            <w:r>
              <w:rPr>
                <w:b/>
                <w:bCs/>
              </w:rPr>
              <w:t>6</w:t>
            </w:r>
            <w:r w:rsidRPr="002957C9">
              <w:rPr>
                <w:b/>
                <w:bCs/>
              </w:rPr>
              <w:t xml:space="preserve"> до 1</w:t>
            </w:r>
            <w:r>
              <w:rPr>
                <w:b/>
                <w:bCs/>
              </w:rPr>
              <w:t>2</w:t>
            </w:r>
            <w:r w:rsidRPr="002957C9">
              <w:rPr>
                <w:b/>
                <w:bCs/>
              </w:rPr>
              <w:t>.00</w:t>
            </w:r>
            <w:bookmarkStart w:id="0" w:name="_GoBack"/>
            <w:bookmarkEnd w:id="0"/>
          </w:p>
        </w:tc>
      </w:tr>
      <w:tr w:rsidR="00F148F4" w14:paraId="110E4102" w14:textId="77777777" w:rsidTr="00725F39">
        <w:trPr>
          <w:trHeight w:val="2301"/>
        </w:trPr>
        <w:tc>
          <w:tcPr>
            <w:tcW w:w="2361" w:type="dxa"/>
            <w:tcBorders>
              <w:top w:val="single" w:sz="4" w:space="0" w:color="auto"/>
              <w:left w:val="single" w:sz="4" w:space="0" w:color="auto"/>
              <w:bottom w:val="single" w:sz="4" w:space="0" w:color="auto"/>
              <w:right w:val="single" w:sz="4" w:space="0" w:color="auto"/>
            </w:tcBorders>
            <w:vAlign w:val="center"/>
          </w:tcPr>
          <w:p w14:paraId="3CEB3CE1" w14:textId="278B5C15" w:rsidR="00EE069F" w:rsidRDefault="00EE069F" w:rsidP="00F148F4">
            <w:pPr>
              <w:tabs>
                <w:tab w:val="center" w:pos="345"/>
                <w:tab w:val="right" w:pos="8306"/>
              </w:tabs>
              <w:spacing w:after="120" w:line="256" w:lineRule="auto"/>
              <w:ind w:right="30"/>
              <w:jc w:val="both"/>
              <w:rPr>
                <w:color w:val="000000"/>
              </w:rPr>
            </w:pPr>
            <w:r>
              <w:rPr>
                <w:color w:val="000000"/>
              </w:rPr>
              <w:t xml:space="preserve">Сведения </w:t>
            </w:r>
          </w:p>
          <w:p w14:paraId="24C36BB4" w14:textId="68B32DA7" w:rsidR="00F148F4" w:rsidRDefault="00F148F4" w:rsidP="00F148F4">
            <w:pPr>
              <w:tabs>
                <w:tab w:val="center" w:pos="345"/>
                <w:tab w:val="right" w:pos="8306"/>
              </w:tabs>
              <w:spacing w:after="120" w:line="256" w:lineRule="auto"/>
              <w:ind w:right="30"/>
              <w:jc w:val="both"/>
            </w:pPr>
            <w:r w:rsidRPr="002957C9">
              <w:rPr>
                <w:color w:val="000000"/>
              </w:rPr>
              <w:t>о продавце</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550D8189" w14:textId="77777777" w:rsidR="00725F39" w:rsidRPr="00725F39" w:rsidRDefault="00725F39" w:rsidP="00725F39">
            <w:pPr>
              <w:pStyle w:val="af5"/>
              <w:jc w:val="both"/>
              <w:rPr>
                <w:sz w:val="24"/>
                <w:szCs w:val="24"/>
              </w:rPr>
            </w:pPr>
            <w:r w:rsidRPr="00725F39">
              <w:rPr>
                <w:sz w:val="24"/>
                <w:szCs w:val="24"/>
              </w:rPr>
              <w:t>открытое акционерное общество «ВИТМИЛ»</w:t>
            </w:r>
          </w:p>
          <w:p w14:paraId="022F53E4" w14:textId="77777777" w:rsidR="00725F39" w:rsidRPr="00725F39" w:rsidRDefault="00725F39" w:rsidP="00725F39">
            <w:pPr>
              <w:pStyle w:val="af5"/>
              <w:jc w:val="both"/>
              <w:rPr>
                <w:sz w:val="24"/>
                <w:szCs w:val="24"/>
              </w:rPr>
            </w:pPr>
            <w:r w:rsidRPr="00725F39">
              <w:rPr>
                <w:sz w:val="24"/>
                <w:szCs w:val="24"/>
              </w:rPr>
              <w:t>300048156</w:t>
            </w:r>
          </w:p>
          <w:p w14:paraId="6CB2139D" w14:textId="77777777" w:rsidR="00725F39" w:rsidRPr="00725F39" w:rsidRDefault="00725F39" w:rsidP="00725F39">
            <w:pPr>
              <w:pStyle w:val="af5"/>
              <w:jc w:val="both"/>
              <w:rPr>
                <w:sz w:val="24"/>
                <w:szCs w:val="24"/>
              </w:rPr>
            </w:pPr>
            <w:r w:rsidRPr="00725F39">
              <w:rPr>
                <w:sz w:val="24"/>
                <w:szCs w:val="24"/>
              </w:rPr>
              <w:t>Республика Беларусь, 210026 г. Витебск, ул. Горовца,10</w:t>
            </w:r>
          </w:p>
          <w:p w14:paraId="06A75A50" w14:textId="77777777" w:rsidR="00725F39" w:rsidRPr="00725F39" w:rsidRDefault="00725F39" w:rsidP="00725F39">
            <w:pPr>
              <w:pStyle w:val="af5"/>
              <w:jc w:val="both"/>
              <w:rPr>
                <w:sz w:val="24"/>
                <w:szCs w:val="24"/>
              </w:rPr>
            </w:pPr>
            <w:proofErr w:type="gramStart"/>
            <w:r w:rsidRPr="00725F39">
              <w:rPr>
                <w:sz w:val="24"/>
                <w:szCs w:val="24"/>
              </w:rPr>
              <w:t>р</w:t>
            </w:r>
            <w:proofErr w:type="gramEnd"/>
            <w:r w:rsidRPr="00725F39">
              <w:rPr>
                <w:sz w:val="24"/>
                <w:szCs w:val="24"/>
              </w:rPr>
              <w:t>/с BY33BAPB30127466600100000000</w:t>
            </w:r>
          </w:p>
          <w:p w14:paraId="5D40653C" w14:textId="77777777" w:rsidR="00725F39" w:rsidRPr="00725F39" w:rsidRDefault="00725F39" w:rsidP="00725F39">
            <w:pPr>
              <w:pStyle w:val="af5"/>
              <w:jc w:val="both"/>
              <w:rPr>
                <w:sz w:val="24"/>
                <w:szCs w:val="24"/>
              </w:rPr>
            </w:pPr>
            <w:r w:rsidRPr="00725F39">
              <w:rPr>
                <w:sz w:val="24"/>
                <w:szCs w:val="24"/>
              </w:rPr>
              <w:t>ОАО «</w:t>
            </w:r>
            <w:proofErr w:type="spellStart"/>
            <w:r w:rsidRPr="00725F39">
              <w:rPr>
                <w:sz w:val="24"/>
                <w:szCs w:val="24"/>
              </w:rPr>
              <w:t>Белагропромбанк</w:t>
            </w:r>
            <w:proofErr w:type="spellEnd"/>
            <w:r w:rsidRPr="00725F39">
              <w:rPr>
                <w:sz w:val="24"/>
                <w:szCs w:val="24"/>
              </w:rPr>
              <w:t>», код банка BAPBBY2X, Республика Беларусь, 220036 г. Минск, ул. Жукова,3</w:t>
            </w:r>
          </w:p>
          <w:p w14:paraId="0A789527" w14:textId="77777777" w:rsidR="00725F39" w:rsidRPr="00725F39" w:rsidRDefault="00725F39" w:rsidP="00725F39">
            <w:pPr>
              <w:pStyle w:val="af5"/>
              <w:jc w:val="both"/>
              <w:rPr>
                <w:sz w:val="24"/>
                <w:szCs w:val="24"/>
              </w:rPr>
            </w:pPr>
            <w:proofErr w:type="spellStart"/>
            <w:r w:rsidRPr="00725F39">
              <w:rPr>
                <w:sz w:val="24"/>
                <w:szCs w:val="24"/>
              </w:rPr>
              <w:t>тел</w:t>
            </w:r>
            <w:proofErr w:type="gramStart"/>
            <w:r w:rsidRPr="00725F39">
              <w:rPr>
                <w:sz w:val="24"/>
                <w:szCs w:val="24"/>
              </w:rPr>
              <w:t>.ю</w:t>
            </w:r>
            <w:proofErr w:type="gramEnd"/>
            <w:r w:rsidRPr="00725F39">
              <w:rPr>
                <w:sz w:val="24"/>
                <w:szCs w:val="24"/>
              </w:rPr>
              <w:t>рисконсульт</w:t>
            </w:r>
            <w:proofErr w:type="spellEnd"/>
            <w:r w:rsidRPr="00725F39">
              <w:rPr>
                <w:sz w:val="24"/>
                <w:szCs w:val="24"/>
              </w:rPr>
              <w:t xml:space="preserve"> 61-15-06; +375 25 988 35 08;</w:t>
            </w:r>
          </w:p>
          <w:p w14:paraId="4EFEB14A" w14:textId="77777777" w:rsidR="00725F39" w:rsidRPr="00725F39" w:rsidRDefault="00725F39" w:rsidP="00725F39">
            <w:pPr>
              <w:pStyle w:val="af5"/>
              <w:jc w:val="both"/>
              <w:rPr>
                <w:sz w:val="24"/>
                <w:szCs w:val="24"/>
              </w:rPr>
            </w:pPr>
            <w:proofErr w:type="spellStart"/>
            <w:r w:rsidRPr="00725F39">
              <w:rPr>
                <w:sz w:val="24"/>
                <w:szCs w:val="24"/>
              </w:rPr>
              <w:t>тел.гл</w:t>
            </w:r>
            <w:proofErr w:type="gramStart"/>
            <w:r w:rsidRPr="00725F39">
              <w:rPr>
                <w:sz w:val="24"/>
                <w:szCs w:val="24"/>
              </w:rPr>
              <w:t>.б</w:t>
            </w:r>
            <w:proofErr w:type="gramEnd"/>
            <w:r w:rsidRPr="00725F39">
              <w:rPr>
                <w:sz w:val="24"/>
                <w:szCs w:val="24"/>
              </w:rPr>
              <w:t>ухгалтер</w:t>
            </w:r>
            <w:proofErr w:type="spellEnd"/>
            <w:r w:rsidRPr="00725F39">
              <w:rPr>
                <w:sz w:val="24"/>
                <w:szCs w:val="24"/>
              </w:rPr>
              <w:t xml:space="preserve"> 60-54-75;+375 44 545 65 67.</w:t>
            </w:r>
          </w:p>
          <w:p w14:paraId="1BE43F99" w14:textId="77777777" w:rsidR="00725F39" w:rsidRPr="00725F39" w:rsidRDefault="00725F39" w:rsidP="00725F39">
            <w:pPr>
              <w:pStyle w:val="af5"/>
              <w:jc w:val="both"/>
              <w:rPr>
                <w:sz w:val="24"/>
                <w:szCs w:val="24"/>
              </w:rPr>
            </w:pPr>
            <w:r w:rsidRPr="00725F39">
              <w:rPr>
                <w:sz w:val="24"/>
                <w:szCs w:val="24"/>
              </w:rPr>
              <w:t>E-</w:t>
            </w:r>
            <w:proofErr w:type="spellStart"/>
            <w:r w:rsidRPr="00725F39">
              <w:rPr>
                <w:sz w:val="24"/>
                <w:szCs w:val="24"/>
              </w:rPr>
              <w:t>mail</w:t>
            </w:r>
            <w:proofErr w:type="spellEnd"/>
            <w:r w:rsidRPr="00725F39">
              <w:rPr>
                <w:sz w:val="24"/>
                <w:szCs w:val="24"/>
              </w:rPr>
              <w:t xml:space="preserve">: </w:t>
            </w:r>
            <w:proofErr w:type="spellStart"/>
            <w:r w:rsidRPr="00725F39">
              <w:rPr>
                <w:sz w:val="24"/>
                <w:szCs w:val="24"/>
              </w:rPr>
              <w:t>info</w:t>
            </w:r>
            <w:proofErr w:type="spellEnd"/>
            <w:r w:rsidRPr="00725F39">
              <w:rPr>
                <w:sz w:val="24"/>
                <w:szCs w:val="24"/>
              </w:rPr>
              <w:t xml:space="preserve">@:vitmil.by    </w:t>
            </w:r>
          </w:p>
          <w:p w14:paraId="70C357DA" w14:textId="283A0639" w:rsidR="00F148F4" w:rsidRDefault="00F148F4" w:rsidP="00F148F4">
            <w:pPr>
              <w:tabs>
                <w:tab w:val="center" w:pos="345"/>
                <w:tab w:val="right" w:pos="8306"/>
              </w:tabs>
              <w:spacing w:after="120" w:line="256" w:lineRule="auto"/>
              <w:ind w:right="30"/>
              <w:jc w:val="both"/>
            </w:pPr>
          </w:p>
        </w:tc>
      </w:tr>
      <w:tr w:rsidR="00F148F4" w14:paraId="01244F5A" w14:textId="77777777" w:rsidTr="006A7BFB">
        <w:trPr>
          <w:trHeight w:val="229"/>
        </w:trPr>
        <w:tc>
          <w:tcPr>
            <w:tcW w:w="2361" w:type="dxa"/>
            <w:tcBorders>
              <w:top w:val="single" w:sz="4" w:space="0" w:color="auto"/>
              <w:left w:val="single" w:sz="4" w:space="0" w:color="auto"/>
              <w:bottom w:val="single" w:sz="4" w:space="0" w:color="auto"/>
              <w:right w:val="single" w:sz="4" w:space="0" w:color="auto"/>
            </w:tcBorders>
            <w:vAlign w:val="center"/>
          </w:tcPr>
          <w:p w14:paraId="6AE0921C" w14:textId="77777777" w:rsidR="00F148F4" w:rsidRDefault="00F148F4" w:rsidP="00F148F4">
            <w:pPr>
              <w:tabs>
                <w:tab w:val="center" w:pos="345"/>
                <w:tab w:val="right" w:pos="8306"/>
              </w:tabs>
              <w:spacing w:after="120" w:line="256" w:lineRule="auto"/>
              <w:ind w:right="30"/>
              <w:jc w:val="both"/>
            </w:pPr>
            <w:r w:rsidRPr="002957C9">
              <w:rPr>
                <w:color w:val="000000"/>
              </w:rPr>
              <w:t>Организатор электронных торгов и оператор ЭТП</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445238B4" w14:textId="77777777" w:rsidR="00F148F4" w:rsidRPr="002957C9" w:rsidRDefault="00F148F4" w:rsidP="00F148F4">
            <w:r w:rsidRPr="002957C9">
              <w:t xml:space="preserve">Витебский филиал РУП «Институт недвижимости и оценки», г. Витебск                         ул. </w:t>
            </w:r>
            <w:proofErr w:type="spellStart"/>
            <w:r w:rsidRPr="002957C9">
              <w:t>Свидинского</w:t>
            </w:r>
            <w:proofErr w:type="spellEnd"/>
            <w:r w:rsidRPr="002957C9">
              <w:t xml:space="preserve">, 4, 210016, УНП  190055182,  </w:t>
            </w:r>
          </w:p>
          <w:p w14:paraId="21562709" w14:textId="77777777" w:rsidR="00F148F4" w:rsidRDefault="00F148F4" w:rsidP="00F148F4">
            <w:pPr>
              <w:tabs>
                <w:tab w:val="center" w:pos="345"/>
                <w:tab w:val="right" w:pos="8306"/>
              </w:tabs>
              <w:spacing w:after="120" w:line="256" w:lineRule="auto"/>
              <w:ind w:right="30"/>
              <w:jc w:val="both"/>
            </w:pPr>
            <w:r w:rsidRPr="002957C9">
              <w:t>тел. 8 0212 366-366, 365-365- 365-495, 29 591 00 02, 29 384 24 05</w:t>
            </w:r>
          </w:p>
        </w:tc>
      </w:tr>
      <w:tr w:rsidR="00F148F4" w14:paraId="1CC345AB" w14:textId="77777777" w:rsidTr="006A7BFB">
        <w:trPr>
          <w:trHeight w:val="229"/>
        </w:trPr>
        <w:tc>
          <w:tcPr>
            <w:tcW w:w="2361" w:type="dxa"/>
            <w:tcBorders>
              <w:top w:val="single" w:sz="4" w:space="0" w:color="auto"/>
              <w:left w:val="single" w:sz="4" w:space="0" w:color="auto"/>
              <w:bottom w:val="single" w:sz="4" w:space="0" w:color="auto"/>
              <w:right w:val="single" w:sz="4" w:space="0" w:color="auto"/>
            </w:tcBorders>
            <w:vAlign w:val="center"/>
          </w:tcPr>
          <w:p w14:paraId="6904E352" w14:textId="77777777" w:rsidR="00F148F4" w:rsidRDefault="00F148F4" w:rsidP="00F148F4">
            <w:pPr>
              <w:tabs>
                <w:tab w:val="center" w:pos="345"/>
                <w:tab w:val="right" w:pos="8306"/>
              </w:tabs>
              <w:spacing w:after="120" w:line="256" w:lineRule="auto"/>
              <w:ind w:right="30"/>
              <w:jc w:val="both"/>
            </w:pPr>
            <w:r w:rsidRPr="002957C9">
              <w:rPr>
                <w:color w:val="000000"/>
              </w:rPr>
              <w:t>Электронный адрес ЭТП</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7B91A065" w14:textId="77777777" w:rsidR="00F148F4" w:rsidRDefault="00725F39" w:rsidP="00F148F4">
            <w:pPr>
              <w:tabs>
                <w:tab w:val="center" w:pos="345"/>
                <w:tab w:val="right" w:pos="8306"/>
              </w:tabs>
              <w:spacing w:after="120" w:line="256" w:lineRule="auto"/>
              <w:ind w:right="30"/>
              <w:jc w:val="both"/>
            </w:pPr>
            <w:hyperlink r:id="rId6" w:history="1">
              <w:r w:rsidR="00F148F4" w:rsidRPr="002957C9">
                <w:rPr>
                  <w:b/>
                  <w:bCs/>
                </w:rPr>
                <w:t>www.gostorg.by</w:t>
              </w:r>
            </w:hyperlink>
          </w:p>
        </w:tc>
      </w:tr>
      <w:tr w:rsidR="00F148F4" w14:paraId="68072F4E" w14:textId="77777777" w:rsidTr="006A7BFB">
        <w:trPr>
          <w:trHeight w:val="165"/>
        </w:trPr>
        <w:tc>
          <w:tcPr>
            <w:tcW w:w="2361" w:type="dxa"/>
            <w:tcBorders>
              <w:top w:val="single" w:sz="4" w:space="0" w:color="auto"/>
              <w:left w:val="single" w:sz="4" w:space="0" w:color="auto"/>
              <w:bottom w:val="single" w:sz="4" w:space="0" w:color="auto"/>
              <w:right w:val="single" w:sz="4" w:space="0" w:color="auto"/>
            </w:tcBorders>
            <w:vAlign w:val="center"/>
          </w:tcPr>
          <w:p w14:paraId="0A547815" w14:textId="77777777" w:rsidR="00F148F4" w:rsidRDefault="00F148F4" w:rsidP="00F148F4">
            <w:pPr>
              <w:tabs>
                <w:tab w:val="center" w:pos="345"/>
                <w:tab w:val="right" w:pos="8306"/>
              </w:tabs>
              <w:spacing w:after="120" w:line="256" w:lineRule="auto"/>
              <w:ind w:right="30"/>
              <w:jc w:val="both"/>
            </w:pPr>
            <w:r w:rsidRPr="002957C9">
              <w:rPr>
                <w:color w:val="000000"/>
              </w:rPr>
              <w:t>Реквизиты для перечисления задатка</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658F71A1" w14:textId="77777777" w:rsidR="00F148F4" w:rsidRPr="002957C9" w:rsidRDefault="00F148F4" w:rsidP="00F148F4">
            <w:pPr>
              <w:pStyle w:val="newncpi"/>
              <w:ind w:firstLine="0"/>
            </w:pPr>
            <w:proofErr w:type="gramStart"/>
            <w:r w:rsidRPr="002957C9">
              <w:t>р</w:t>
            </w:r>
            <w:proofErr w:type="gramEnd"/>
            <w:r w:rsidRPr="002957C9">
              <w:t xml:space="preserve">/с BY85BAPB30127802900100000000 </w:t>
            </w:r>
          </w:p>
          <w:p w14:paraId="4B070993" w14:textId="77777777" w:rsidR="00F148F4" w:rsidRDefault="00F148F4" w:rsidP="00F148F4">
            <w:pPr>
              <w:tabs>
                <w:tab w:val="center" w:pos="345"/>
                <w:tab w:val="right" w:pos="8306"/>
              </w:tabs>
              <w:spacing w:after="120" w:line="256" w:lineRule="auto"/>
              <w:ind w:right="30"/>
              <w:jc w:val="both"/>
            </w:pPr>
            <w:r w:rsidRPr="002957C9">
              <w:t>ОАО «</w:t>
            </w:r>
            <w:proofErr w:type="spellStart"/>
            <w:r w:rsidRPr="002957C9">
              <w:t>Белагропромбанк</w:t>
            </w:r>
            <w:proofErr w:type="spellEnd"/>
            <w:r w:rsidRPr="002957C9">
              <w:t>», BIC BAPBBY2X, г. Минск, ул. Романовская Слобода, 8, УНП 190055182, назначение платежа – задаток за участие в электронных торгах, код платежа – 40901. Получатель платежа – Витебский филиал РУП «Институт недвижимости и оценки»</w:t>
            </w:r>
          </w:p>
        </w:tc>
      </w:tr>
      <w:tr w:rsidR="00F148F4" w14:paraId="51B7B24C" w14:textId="77777777" w:rsidTr="006A7BFB">
        <w:trPr>
          <w:trHeight w:val="585"/>
        </w:trPr>
        <w:tc>
          <w:tcPr>
            <w:tcW w:w="2361" w:type="dxa"/>
            <w:tcBorders>
              <w:top w:val="single" w:sz="4" w:space="0" w:color="auto"/>
              <w:left w:val="single" w:sz="4" w:space="0" w:color="auto"/>
              <w:bottom w:val="single" w:sz="4" w:space="0" w:color="auto"/>
              <w:right w:val="single" w:sz="4" w:space="0" w:color="auto"/>
            </w:tcBorders>
            <w:vAlign w:val="center"/>
          </w:tcPr>
          <w:p w14:paraId="52D6AA71" w14:textId="77777777" w:rsidR="00F148F4" w:rsidRDefault="00F148F4" w:rsidP="000B3ECB">
            <w:pPr>
              <w:jc w:val="center"/>
              <w:rPr>
                <w:color w:val="000000"/>
              </w:rPr>
            </w:pPr>
            <w:r w:rsidRPr="002957C9">
              <w:rPr>
                <w:color w:val="000000"/>
              </w:rPr>
              <w:t>Порядок регистрации на электронные торги</w:t>
            </w:r>
          </w:p>
          <w:p w14:paraId="10559CA7" w14:textId="77777777" w:rsidR="00F148F4" w:rsidRPr="00A05283" w:rsidRDefault="00F148F4" w:rsidP="000B3ECB"/>
          <w:p w14:paraId="3F675FDA" w14:textId="77777777" w:rsidR="00F148F4" w:rsidRPr="00A05283" w:rsidRDefault="00F148F4" w:rsidP="000B3ECB"/>
          <w:p w14:paraId="7BD4F5F9" w14:textId="77777777" w:rsidR="00F148F4" w:rsidRPr="00A05283" w:rsidRDefault="00F148F4" w:rsidP="000B3ECB"/>
          <w:p w14:paraId="33ED521C" w14:textId="77777777" w:rsidR="00F148F4" w:rsidRPr="00A05283" w:rsidRDefault="00F148F4" w:rsidP="000B3ECB"/>
          <w:p w14:paraId="3273D15E" w14:textId="77777777" w:rsidR="00F148F4" w:rsidRPr="00A05283" w:rsidRDefault="00F148F4" w:rsidP="000B3ECB"/>
          <w:p w14:paraId="2033CAC8" w14:textId="77777777" w:rsidR="00F148F4" w:rsidRPr="00A05283" w:rsidRDefault="00F148F4" w:rsidP="000B3ECB"/>
          <w:p w14:paraId="7DF72701" w14:textId="77777777" w:rsidR="00F148F4" w:rsidRDefault="00F148F4" w:rsidP="000B3ECB"/>
          <w:p w14:paraId="0DA05517" w14:textId="77777777" w:rsidR="00F148F4" w:rsidRPr="00A05283" w:rsidRDefault="00F148F4" w:rsidP="000B3ECB"/>
          <w:p w14:paraId="5AED136B" w14:textId="77777777" w:rsidR="00F148F4" w:rsidRPr="00A05283" w:rsidRDefault="00F148F4" w:rsidP="000B3ECB"/>
          <w:p w14:paraId="540ED553" w14:textId="77777777" w:rsidR="00F148F4" w:rsidRPr="00A05283" w:rsidRDefault="00F148F4" w:rsidP="000B3ECB"/>
          <w:p w14:paraId="581AA8BE" w14:textId="77777777" w:rsidR="00F148F4" w:rsidRPr="00A05283" w:rsidRDefault="00F148F4" w:rsidP="000B3ECB"/>
          <w:p w14:paraId="11C867D4" w14:textId="77777777" w:rsidR="00F148F4" w:rsidRPr="00A05283" w:rsidRDefault="00F148F4" w:rsidP="000B3ECB"/>
          <w:p w14:paraId="5043EB95" w14:textId="77777777" w:rsidR="00F148F4" w:rsidRPr="00A05283" w:rsidRDefault="00F148F4" w:rsidP="000B3ECB"/>
          <w:p w14:paraId="6AC5B6C3" w14:textId="77777777" w:rsidR="00F148F4" w:rsidRPr="002957C9" w:rsidRDefault="00F148F4" w:rsidP="00F148F4">
            <w:pPr>
              <w:tabs>
                <w:tab w:val="center" w:pos="345"/>
                <w:tab w:val="right" w:pos="8306"/>
              </w:tabs>
              <w:spacing w:after="120" w:line="256" w:lineRule="auto"/>
              <w:ind w:right="30"/>
              <w:jc w:val="both"/>
            </w:pP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58B19C7A" w14:textId="77777777" w:rsidR="00F148F4" w:rsidRPr="002957C9" w:rsidRDefault="00F148F4" w:rsidP="000B3ECB">
            <w:pPr>
              <w:jc w:val="both"/>
            </w:pPr>
            <w:r w:rsidRPr="002957C9">
              <w:lastRenderedPageBreak/>
              <w:t>Для участия в торгах необходимо пройти 3 шага: первичная регистрация, регистрация на ЭТП, подача заявления на участие в торгах.</w:t>
            </w:r>
          </w:p>
          <w:p w14:paraId="30CCDCFF" w14:textId="77777777" w:rsidR="00F148F4" w:rsidRPr="002957C9" w:rsidRDefault="00F148F4" w:rsidP="000B3ECB">
            <w:pPr>
              <w:jc w:val="both"/>
            </w:pPr>
            <w:r w:rsidRPr="002957C9">
              <w:t>ШАГ 1. Первичная регистрация</w:t>
            </w:r>
          </w:p>
          <w:p w14:paraId="3E46F2F6" w14:textId="77777777" w:rsidR="00F148F4" w:rsidRPr="002957C9" w:rsidRDefault="00F148F4" w:rsidP="000B3ECB">
            <w:pPr>
              <w:jc w:val="both"/>
            </w:pPr>
            <w:r w:rsidRPr="002957C9">
              <w:t>- кликните иконку «Мой кабинет» в верхнем правом углу (в настоящее время доступна регистрация через электронную почту);</w:t>
            </w:r>
          </w:p>
          <w:p w14:paraId="42E3966B" w14:textId="77777777" w:rsidR="00F148F4" w:rsidRPr="002957C9" w:rsidRDefault="00F148F4" w:rsidP="000B3ECB">
            <w:pPr>
              <w:jc w:val="both"/>
            </w:pPr>
            <w:r w:rsidRPr="002957C9">
              <w:t>- задайте логин, пароль и электронную почту пользователя;</w:t>
            </w:r>
          </w:p>
          <w:p w14:paraId="300E528D" w14:textId="77777777" w:rsidR="00F148F4" w:rsidRPr="002957C9" w:rsidRDefault="00F148F4" w:rsidP="000B3ECB">
            <w:pPr>
              <w:jc w:val="both"/>
            </w:pPr>
            <w:r w:rsidRPr="002957C9">
              <w:t>- кликните по кнопке «Регистрация» и перейдите на страницу «Мой кабинет». Дополнительно к Вам на почту поступит подтверждающее письмо.</w:t>
            </w:r>
          </w:p>
          <w:p w14:paraId="3081B03C" w14:textId="77777777" w:rsidR="00F148F4" w:rsidRPr="002957C9" w:rsidRDefault="00F148F4" w:rsidP="000B3ECB">
            <w:pPr>
              <w:jc w:val="both"/>
            </w:pPr>
            <w:r w:rsidRPr="002957C9">
              <w:t>ШАГ 2. Регистрация на ЭТП</w:t>
            </w:r>
          </w:p>
          <w:p w14:paraId="7A52AC6F" w14:textId="77777777" w:rsidR="00F148F4" w:rsidRPr="002957C9" w:rsidRDefault="00F148F4" w:rsidP="000B3ECB">
            <w:pPr>
              <w:jc w:val="both"/>
            </w:pPr>
            <w:r w:rsidRPr="002957C9">
              <w:t>- введите логин и пароль для входа в личный кабинет;</w:t>
            </w:r>
          </w:p>
          <w:p w14:paraId="50AE18D5" w14:textId="77777777" w:rsidR="00F148F4" w:rsidRPr="002957C9" w:rsidRDefault="00F148F4" w:rsidP="000B3ECB">
            <w:pPr>
              <w:jc w:val="both"/>
            </w:pPr>
            <w:r w:rsidRPr="002957C9">
              <w:t>- заполните данные на вкладке «Мои данные»;</w:t>
            </w:r>
          </w:p>
          <w:p w14:paraId="41FB7C9E" w14:textId="77777777" w:rsidR="00F148F4" w:rsidRPr="002957C9" w:rsidRDefault="00F148F4" w:rsidP="000B3ECB">
            <w:pPr>
              <w:jc w:val="both"/>
            </w:pPr>
            <w:r w:rsidRPr="002957C9">
              <w:t xml:space="preserve">- кликните по кнопке «Сохранить и отправить». Ваши данные отправлены </w:t>
            </w:r>
            <w:r w:rsidRPr="002957C9">
              <w:lastRenderedPageBreak/>
              <w:t>оператору ЭТП;</w:t>
            </w:r>
          </w:p>
          <w:p w14:paraId="67E8A00C" w14:textId="77777777" w:rsidR="00F148F4" w:rsidRPr="002957C9" w:rsidRDefault="00F148F4" w:rsidP="000B3ECB">
            <w:pPr>
              <w:jc w:val="both"/>
            </w:pPr>
            <w:r w:rsidRPr="002957C9">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250E6B7" w14:textId="77777777" w:rsidR="00F148F4" w:rsidRPr="002957C9" w:rsidRDefault="00F148F4" w:rsidP="000B3ECB">
            <w:pPr>
              <w:jc w:val="both"/>
            </w:pPr>
            <w:r w:rsidRPr="002957C9">
              <w:t>- кликните по кнопке «Сохранить и отправить». Ваши данные отправлены оператору ЭТП;</w:t>
            </w:r>
          </w:p>
          <w:p w14:paraId="54AFEC12" w14:textId="77777777" w:rsidR="00F148F4" w:rsidRPr="002957C9" w:rsidRDefault="00F148F4" w:rsidP="000B3ECB">
            <w:pPr>
              <w:jc w:val="both"/>
            </w:pPr>
            <w:r w:rsidRPr="002957C9">
              <w:t xml:space="preserve">- дождитесь уведомление от оператора ЭТП о прохождении </w:t>
            </w:r>
            <w:proofErr w:type="spellStart"/>
            <w:r w:rsidRPr="002957C9">
              <w:t>модерации</w:t>
            </w:r>
            <w:proofErr w:type="spellEnd"/>
            <w:r w:rsidRPr="002957C9">
              <w:t xml:space="preserve"> после рассмотрения заявки оператором ЭТП и ее принятия в установленном Регламентом ЭТП порядке.</w:t>
            </w:r>
          </w:p>
          <w:p w14:paraId="7C005676" w14:textId="77777777" w:rsidR="00F148F4" w:rsidRPr="002957C9" w:rsidRDefault="00F148F4" w:rsidP="000B3ECB">
            <w:pPr>
              <w:jc w:val="both"/>
            </w:pPr>
            <w:r w:rsidRPr="002957C9">
              <w:t>ШАГ 3. Подача заявления на участие в торгах</w:t>
            </w:r>
          </w:p>
          <w:p w14:paraId="3401EA99" w14:textId="77777777" w:rsidR="00F148F4" w:rsidRPr="002957C9" w:rsidRDefault="00F148F4" w:rsidP="000B3ECB">
            <w:pPr>
              <w:jc w:val="both"/>
            </w:pPr>
            <w:r w:rsidRPr="002957C9">
              <w:t>- выберите интересующие Вас торги и ознакомьтесь с информацией о них;</w:t>
            </w:r>
          </w:p>
          <w:p w14:paraId="4891C1A1" w14:textId="77777777" w:rsidR="00F148F4" w:rsidRPr="002957C9" w:rsidRDefault="00F148F4" w:rsidP="000B3ECB">
            <w:pPr>
              <w:jc w:val="both"/>
            </w:pPr>
            <w:r w:rsidRPr="002957C9">
              <w:t>- кликните по кнопке «Участвовать в аукционе»;</w:t>
            </w:r>
          </w:p>
          <w:p w14:paraId="1ABE135C" w14:textId="77777777" w:rsidR="00F148F4" w:rsidRPr="002957C9" w:rsidRDefault="00F148F4" w:rsidP="000B3ECB">
            <w:pPr>
              <w:jc w:val="both"/>
            </w:pPr>
            <w:r w:rsidRPr="002957C9">
              <w:t>- заполните экранную форму заявления на участие в торгах;</w:t>
            </w:r>
          </w:p>
          <w:p w14:paraId="08F96A0C" w14:textId="77777777" w:rsidR="00F148F4" w:rsidRPr="002957C9" w:rsidRDefault="00F148F4" w:rsidP="000B3ECB">
            <w:pPr>
              <w:jc w:val="both"/>
            </w:pPr>
            <w:r w:rsidRPr="002957C9">
              <w:t>- внесите задаток и прикрепите чек об оплате;</w:t>
            </w:r>
          </w:p>
          <w:p w14:paraId="6365F59F" w14:textId="77777777" w:rsidR="00F148F4" w:rsidRPr="002957C9" w:rsidRDefault="00F148F4" w:rsidP="000B3ECB">
            <w:pPr>
              <w:jc w:val="both"/>
            </w:pPr>
            <w:r w:rsidRPr="002957C9">
              <w:t>- примите условия соглашения о правах и обязанностях;</w:t>
            </w:r>
          </w:p>
          <w:p w14:paraId="598CB57E" w14:textId="77777777" w:rsidR="00F148F4" w:rsidRPr="002957C9" w:rsidRDefault="00F148F4" w:rsidP="000B3ECB">
            <w:pPr>
              <w:jc w:val="both"/>
            </w:pPr>
            <w:r w:rsidRPr="002957C9">
              <w:t>- кликните по кнопке «Отправить заявку на участие в торгах»;</w:t>
            </w:r>
          </w:p>
          <w:p w14:paraId="061B8FB9" w14:textId="77777777" w:rsidR="00F148F4" w:rsidRPr="002957C9" w:rsidRDefault="00F148F4" w:rsidP="000B3ECB">
            <w:pPr>
              <w:jc w:val="both"/>
            </w:pPr>
            <w:r w:rsidRPr="002957C9">
              <w:t>- ожидайте уведомление оператора ЭТП о регистрации на торги;</w:t>
            </w:r>
          </w:p>
          <w:p w14:paraId="6A6563BA" w14:textId="77777777" w:rsidR="00F148F4" w:rsidRPr="002957C9" w:rsidRDefault="00F148F4" w:rsidP="000B3ECB">
            <w:pPr>
              <w:jc w:val="both"/>
            </w:pPr>
            <w:r w:rsidRPr="002957C9">
              <w:t>- участвуйте в торгах в назначенное время. Удачных торгов!</w:t>
            </w:r>
          </w:p>
          <w:p w14:paraId="4EAFC743" w14:textId="77777777" w:rsidR="00F148F4" w:rsidRDefault="00F148F4" w:rsidP="000B3ECB">
            <w:pPr>
              <w:jc w:val="both"/>
            </w:pPr>
            <w:r w:rsidRPr="002957C9">
              <w:t>Перечень документов для участия в торгах и требования к их оформлению</w:t>
            </w:r>
          </w:p>
          <w:p w14:paraId="3E0144C3" w14:textId="487C365F" w:rsidR="00F148F4" w:rsidRPr="002957C9" w:rsidRDefault="00F148F4" w:rsidP="00F148F4">
            <w:pPr>
              <w:tabs>
                <w:tab w:val="center" w:pos="345"/>
                <w:tab w:val="right" w:pos="8306"/>
              </w:tabs>
              <w:spacing w:after="120" w:line="256" w:lineRule="auto"/>
              <w:ind w:right="30"/>
              <w:jc w:val="both"/>
              <w:rPr>
                <w:b/>
                <w:bCs/>
              </w:rPr>
            </w:pPr>
            <w:r w:rsidRPr="002957C9">
              <w:t xml:space="preserve">указаны в </w:t>
            </w:r>
            <w:proofErr w:type="spellStart"/>
            <w:r w:rsidRPr="002957C9">
              <w:t>п.п</w:t>
            </w:r>
            <w:proofErr w:type="spellEnd"/>
            <w:r w:rsidRPr="002957C9">
              <w:t>. 2.2.3 Регламента электронной торговой площадки «GOSTORG».</w:t>
            </w:r>
          </w:p>
        </w:tc>
      </w:tr>
      <w:tr w:rsidR="00F148F4" w14:paraId="5594969B" w14:textId="77777777" w:rsidTr="006A7BFB">
        <w:trPr>
          <w:trHeight w:val="1200"/>
        </w:trPr>
        <w:tc>
          <w:tcPr>
            <w:tcW w:w="2361" w:type="dxa"/>
            <w:tcBorders>
              <w:top w:val="single" w:sz="4" w:space="0" w:color="auto"/>
              <w:left w:val="single" w:sz="4" w:space="0" w:color="auto"/>
              <w:bottom w:val="single" w:sz="4" w:space="0" w:color="auto"/>
              <w:right w:val="single" w:sz="4" w:space="0" w:color="auto"/>
            </w:tcBorders>
            <w:vAlign w:val="center"/>
          </w:tcPr>
          <w:p w14:paraId="5F1DCB3C" w14:textId="30F5448F" w:rsidR="00F148F4" w:rsidRPr="002957C9" w:rsidRDefault="00F148F4" w:rsidP="00F148F4">
            <w:pPr>
              <w:tabs>
                <w:tab w:val="center" w:pos="345"/>
                <w:tab w:val="right" w:pos="8306"/>
              </w:tabs>
              <w:spacing w:after="120" w:line="256" w:lineRule="auto"/>
              <w:ind w:right="30"/>
              <w:jc w:val="both"/>
              <w:rPr>
                <w:color w:val="000000"/>
              </w:rPr>
            </w:pPr>
            <w:r w:rsidRPr="002957C9">
              <w:rPr>
                <w:color w:val="000000"/>
              </w:rPr>
              <w:lastRenderedPageBreak/>
              <w:t xml:space="preserve">Срок отказа от проведения торгов </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150AACD1" w14:textId="4C3A2E34" w:rsidR="00F148F4" w:rsidRPr="002957C9" w:rsidRDefault="00F148F4" w:rsidP="00F148F4">
            <w:pPr>
              <w:tabs>
                <w:tab w:val="center" w:pos="345"/>
                <w:tab w:val="right" w:pos="8306"/>
              </w:tabs>
              <w:spacing w:after="120" w:line="256" w:lineRule="auto"/>
              <w:ind w:right="30"/>
              <w:jc w:val="both"/>
            </w:pPr>
            <w:r w:rsidRPr="002957C9">
              <w:t xml:space="preserve">Организатор электронных торгов имеет право отказаться от проведения электронных торгов в любое время, но не </w:t>
            </w:r>
            <w:proofErr w:type="gramStart"/>
            <w:r w:rsidRPr="002957C9">
              <w:t>позднее</w:t>
            </w:r>
            <w:proofErr w:type="gramEnd"/>
            <w:r w:rsidRPr="002957C9">
              <w:t xml:space="preserve"> чем за 3 (три) календарных дня до наступления даты их проведения</w:t>
            </w:r>
          </w:p>
        </w:tc>
      </w:tr>
      <w:tr w:rsidR="00F148F4" w14:paraId="32F46FD4" w14:textId="77777777" w:rsidTr="006A7BFB">
        <w:trPr>
          <w:trHeight w:val="1636"/>
        </w:trPr>
        <w:tc>
          <w:tcPr>
            <w:tcW w:w="2361" w:type="dxa"/>
            <w:tcBorders>
              <w:top w:val="single" w:sz="4" w:space="0" w:color="auto"/>
              <w:left w:val="single" w:sz="4" w:space="0" w:color="auto"/>
              <w:bottom w:val="single" w:sz="4" w:space="0" w:color="auto"/>
              <w:right w:val="single" w:sz="4" w:space="0" w:color="auto"/>
            </w:tcBorders>
            <w:vAlign w:val="center"/>
          </w:tcPr>
          <w:p w14:paraId="394C87E5" w14:textId="2289B59C" w:rsidR="00F148F4" w:rsidRPr="002957C9" w:rsidRDefault="00F148F4" w:rsidP="000B3ECB">
            <w:pPr>
              <w:tabs>
                <w:tab w:val="center" w:pos="345"/>
                <w:tab w:val="right" w:pos="8306"/>
              </w:tabs>
              <w:spacing w:after="120" w:line="256" w:lineRule="auto"/>
              <w:ind w:right="30"/>
              <w:jc w:val="center"/>
              <w:rPr>
                <w:color w:val="000000"/>
              </w:rPr>
            </w:pPr>
            <w:r w:rsidRPr="00A05283">
              <w:rPr>
                <w:color w:val="000000"/>
              </w:rPr>
              <w:t xml:space="preserve">Фактические затраты </w:t>
            </w:r>
            <w:r w:rsidRPr="00211AF5">
              <w:rPr>
                <w:color w:val="000000"/>
              </w:rPr>
              <w:t xml:space="preserve">на организацию и проведение </w:t>
            </w:r>
            <w:r>
              <w:rPr>
                <w:color w:val="000000"/>
              </w:rPr>
              <w:t>электронных торгов,</w:t>
            </w:r>
            <w:r w:rsidRPr="00211AF5">
              <w:rPr>
                <w:color w:val="000000"/>
              </w:rPr>
              <w:t xml:space="preserve"> руб.</w:t>
            </w:r>
          </w:p>
        </w:tc>
        <w:tc>
          <w:tcPr>
            <w:tcW w:w="8299" w:type="dxa"/>
            <w:gridSpan w:val="3"/>
            <w:tcBorders>
              <w:top w:val="single" w:sz="4" w:space="0" w:color="auto"/>
              <w:left w:val="single" w:sz="4" w:space="0" w:color="auto"/>
              <w:bottom w:val="single" w:sz="4" w:space="0" w:color="auto"/>
              <w:right w:val="single" w:sz="4" w:space="0" w:color="auto"/>
            </w:tcBorders>
            <w:vAlign w:val="center"/>
          </w:tcPr>
          <w:p w14:paraId="480640E5" w14:textId="203D39C6" w:rsidR="00F148F4" w:rsidRPr="002957C9" w:rsidRDefault="00F148F4" w:rsidP="00F148F4">
            <w:pPr>
              <w:tabs>
                <w:tab w:val="center" w:pos="345"/>
                <w:tab w:val="right" w:pos="8306"/>
              </w:tabs>
              <w:spacing w:after="120" w:line="256" w:lineRule="auto"/>
              <w:ind w:right="30"/>
              <w:jc w:val="both"/>
            </w:pPr>
            <w:r w:rsidRPr="003A4D11">
              <w:rPr>
                <w:color w:val="000000"/>
                <w:shd w:val="clear" w:color="auto" w:fill="FFFFFF"/>
              </w:rPr>
              <w:t>Фактические</w:t>
            </w:r>
            <w:r w:rsidRPr="00211AF5">
              <w:rPr>
                <w:color w:val="000000"/>
              </w:rPr>
              <w:t xml:space="preserve"> затраты объявляются дополнительн</w:t>
            </w:r>
            <w:r>
              <w:rPr>
                <w:color w:val="000000"/>
              </w:rPr>
              <w:t>о перед проведением торгов</w:t>
            </w:r>
          </w:p>
        </w:tc>
      </w:tr>
      <w:tr w:rsidR="00F148F4" w14:paraId="3B1D968B" w14:textId="77777777" w:rsidTr="006A7BFB">
        <w:trPr>
          <w:trHeight w:val="159"/>
        </w:trPr>
        <w:tc>
          <w:tcPr>
            <w:tcW w:w="10660" w:type="dxa"/>
            <w:gridSpan w:val="4"/>
            <w:tcBorders>
              <w:top w:val="single" w:sz="4" w:space="0" w:color="auto"/>
              <w:left w:val="single" w:sz="4" w:space="0" w:color="auto"/>
              <w:bottom w:val="single" w:sz="4" w:space="0" w:color="auto"/>
              <w:right w:val="single" w:sz="4" w:space="0" w:color="auto"/>
            </w:tcBorders>
            <w:vAlign w:val="center"/>
          </w:tcPr>
          <w:p w14:paraId="6CBD7425" w14:textId="6B19B881" w:rsidR="00F148F4" w:rsidRPr="003A4D11" w:rsidRDefault="00F148F4" w:rsidP="006A7BFB">
            <w:pPr>
              <w:tabs>
                <w:tab w:val="center" w:pos="345"/>
                <w:tab w:val="right" w:pos="8306"/>
              </w:tabs>
              <w:spacing w:after="120" w:line="256" w:lineRule="auto"/>
              <w:ind w:right="30"/>
              <w:jc w:val="both"/>
              <w:rPr>
                <w:color w:val="000000"/>
                <w:shd w:val="clear" w:color="auto" w:fill="FFFFFF"/>
              </w:rPr>
            </w:pPr>
            <w:r>
              <w:t>Порядок проведения аукциона определен Регламентом ЭТП «</w:t>
            </w:r>
            <w:r>
              <w:rPr>
                <w:lang w:val="en-US"/>
              </w:rPr>
              <w:t>GOSTORG</w:t>
            </w:r>
            <w:r>
              <w:t>».</w:t>
            </w:r>
          </w:p>
        </w:tc>
      </w:tr>
      <w:tr w:rsidR="00F148F4" w14:paraId="5F1C9E0B" w14:textId="77777777" w:rsidTr="006A7BFB">
        <w:trPr>
          <w:trHeight w:val="240"/>
        </w:trPr>
        <w:tc>
          <w:tcPr>
            <w:tcW w:w="10660" w:type="dxa"/>
            <w:gridSpan w:val="4"/>
            <w:tcBorders>
              <w:top w:val="single" w:sz="4" w:space="0" w:color="auto"/>
              <w:left w:val="single" w:sz="4" w:space="0" w:color="auto"/>
              <w:bottom w:val="single" w:sz="4" w:space="0" w:color="auto"/>
              <w:right w:val="single" w:sz="4" w:space="0" w:color="auto"/>
            </w:tcBorders>
            <w:vAlign w:val="center"/>
          </w:tcPr>
          <w:p w14:paraId="4E34A1BD" w14:textId="77777777" w:rsidR="00F148F4" w:rsidRPr="002957C9" w:rsidRDefault="00F148F4" w:rsidP="00F148F4">
            <w:pPr>
              <w:spacing w:before="100" w:beforeAutospacing="1" w:after="100" w:afterAutospacing="1"/>
            </w:pPr>
            <w:r w:rsidRPr="002957C9">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процессе подготовки и проведения электронных </w:t>
            </w:r>
            <w:r w:rsidRPr="002957C9">
              <w:t>торгов составляет: 100 базовых величин</w:t>
            </w:r>
          </w:p>
          <w:p w14:paraId="542DADFE" w14:textId="77777777" w:rsidR="00F148F4" w:rsidRPr="002957C9" w:rsidRDefault="00F148F4" w:rsidP="00F148F4">
            <w:pPr>
              <w:spacing w:before="100" w:beforeAutospacing="1" w:after="100" w:afterAutospacing="1"/>
              <w:rPr>
                <w:color w:val="000000"/>
              </w:rPr>
            </w:pPr>
            <w:r w:rsidRPr="002957C9">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21C6B50E" w14:textId="7778DD69" w:rsidR="00F148F4" w:rsidRPr="003A4D11" w:rsidRDefault="00F148F4" w:rsidP="00F148F4">
            <w:pPr>
              <w:tabs>
                <w:tab w:val="center" w:pos="345"/>
                <w:tab w:val="right" w:pos="8306"/>
              </w:tabs>
              <w:spacing w:after="120" w:line="256" w:lineRule="auto"/>
              <w:ind w:right="30"/>
              <w:jc w:val="both"/>
              <w:rPr>
                <w:color w:val="000000"/>
                <w:shd w:val="clear" w:color="auto" w:fill="FFFFFF"/>
              </w:rPr>
            </w:pPr>
            <w:r w:rsidRPr="002957C9">
              <w:rPr>
                <w:color w:val="000000"/>
              </w:rPr>
              <w:t>Сведения об участниках электронных торгов не подлежат разглашению</w:t>
            </w:r>
          </w:p>
        </w:tc>
      </w:tr>
    </w:tbl>
    <w:p w14:paraId="65564F09" w14:textId="77777777" w:rsidR="00F148F4" w:rsidRPr="00B637F6" w:rsidRDefault="00F148F4" w:rsidP="00F148F4">
      <w:pPr>
        <w:jc w:val="center"/>
      </w:pPr>
    </w:p>
    <w:sectPr w:rsidR="00F148F4" w:rsidRPr="00B637F6" w:rsidSect="00A05283">
      <w:pgSz w:w="11906" w:h="16838" w:code="9"/>
      <w:pgMar w:top="851" w:right="397" w:bottom="425"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A2A"/>
    <w:rsid w:val="00082B57"/>
    <w:rsid w:val="00085780"/>
    <w:rsid w:val="000923F6"/>
    <w:rsid w:val="00093A9C"/>
    <w:rsid w:val="000A518E"/>
    <w:rsid w:val="000B03D5"/>
    <w:rsid w:val="000B117F"/>
    <w:rsid w:val="000B3ECB"/>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3141"/>
    <w:rsid w:val="00113A8F"/>
    <w:rsid w:val="00117644"/>
    <w:rsid w:val="00124307"/>
    <w:rsid w:val="00124416"/>
    <w:rsid w:val="0012568F"/>
    <w:rsid w:val="00127221"/>
    <w:rsid w:val="0013402E"/>
    <w:rsid w:val="00137572"/>
    <w:rsid w:val="00140C2A"/>
    <w:rsid w:val="00141AA4"/>
    <w:rsid w:val="00142636"/>
    <w:rsid w:val="00143536"/>
    <w:rsid w:val="0014752A"/>
    <w:rsid w:val="00150757"/>
    <w:rsid w:val="001510B8"/>
    <w:rsid w:val="00157F67"/>
    <w:rsid w:val="00161ACB"/>
    <w:rsid w:val="00163B0A"/>
    <w:rsid w:val="00167F2C"/>
    <w:rsid w:val="001700EE"/>
    <w:rsid w:val="00181800"/>
    <w:rsid w:val="00182F71"/>
    <w:rsid w:val="00192F95"/>
    <w:rsid w:val="00195DD3"/>
    <w:rsid w:val="0019766D"/>
    <w:rsid w:val="00197996"/>
    <w:rsid w:val="001A1489"/>
    <w:rsid w:val="001A1BF2"/>
    <w:rsid w:val="001A1EE7"/>
    <w:rsid w:val="001A40EE"/>
    <w:rsid w:val="001A5770"/>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10951"/>
    <w:rsid w:val="002213C2"/>
    <w:rsid w:val="00223743"/>
    <w:rsid w:val="002240BA"/>
    <w:rsid w:val="00225883"/>
    <w:rsid w:val="00226E26"/>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49CE"/>
    <w:rsid w:val="002957C9"/>
    <w:rsid w:val="00295876"/>
    <w:rsid w:val="002A337C"/>
    <w:rsid w:val="002A3974"/>
    <w:rsid w:val="002A4702"/>
    <w:rsid w:val="002A7363"/>
    <w:rsid w:val="002B1E1B"/>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F083D"/>
    <w:rsid w:val="0040065F"/>
    <w:rsid w:val="0040282B"/>
    <w:rsid w:val="004035AA"/>
    <w:rsid w:val="00405B92"/>
    <w:rsid w:val="00407AB3"/>
    <w:rsid w:val="004102FF"/>
    <w:rsid w:val="00416230"/>
    <w:rsid w:val="00421274"/>
    <w:rsid w:val="00423591"/>
    <w:rsid w:val="00424CF1"/>
    <w:rsid w:val="00425936"/>
    <w:rsid w:val="00440379"/>
    <w:rsid w:val="00440A84"/>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1E75"/>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4E4C"/>
    <w:rsid w:val="004F6555"/>
    <w:rsid w:val="004F68E8"/>
    <w:rsid w:val="004F6C93"/>
    <w:rsid w:val="005007B1"/>
    <w:rsid w:val="00501930"/>
    <w:rsid w:val="00504D6B"/>
    <w:rsid w:val="00506B17"/>
    <w:rsid w:val="00507E20"/>
    <w:rsid w:val="00513056"/>
    <w:rsid w:val="0051459A"/>
    <w:rsid w:val="00514DDA"/>
    <w:rsid w:val="00515F1B"/>
    <w:rsid w:val="00516732"/>
    <w:rsid w:val="00523E7D"/>
    <w:rsid w:val="005264A0"/>
    <w:rsid w:val="00537E1B"/>
    <w:rsid w:val="00542EEB"/>
    <w:rsid w:val="005465B8"/>
    <w:rsid w:val="00546DC4"/>
    <w:rsid w:val="00550EAE"/>
    <w:rsid w:val="0055126F"/>
    <w:rsid w:val="005526A6"/>
    <w:rsid w:val="00553068"/>
    <w:rsid w:val="00554BF6"/>
    <w:rsid w:val="00556310"/>
    <w:rsid w:val="005573F3"/>
    <w:rsid w:val="00557AF5"/>
    <w:rsid w:val="005603F1"/>
    <w:rsid w:val="00560FF4"/>
    <w:rsid w:val="0056281C"/>
    <w:rsid w:val="005676E3"/>
    <w:rsid w:val="005678BD"/>
    <w:rsid w:val="005702D4"/>
    <w:rsid w:val="005702E7"/>
    <w:rsid w:val="005706AA"/>
    <w:rsid w:val="00570C63"/>
    <w:rsid w:val="00573F64"/>
    <w:rsid w:val="0057513F"/>
    <w:rsid w:val="00580A85"/>
    <w:rsid w:val="00585A9D"/>
    <w:rsid w:val="00586057"/>
    <w:rsid w:val="0059042B"/>
    <w:rsid w:val="00593C86"/>
    <w:rsid w:val="005A05E4"/>
    <w:rsid w:val="005A07C2"/>
    <w:rsid w:val="005A084B"/>
    <w:rsid w:val="005A1EA9"/>
    <w:rsid w:val="005A21D3"/>
    <w:rsid w:val="005A7BDA"/>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6763"/>
    <w:rsid w:val="00636F9C"/>
    <w:rsid w:val="0064061D"/>
    <w:rsid w:val="00641033"/>
    <w:rsid w:val="00642D80"/>
    <w:rsid w:val="00645053"/>
    <w:rsid w:val="006468B4"/>
    <w:rsid w:val="006523CB"/>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6608"/>
    <w:rsid w:val="006A7864"/>
    <w:rsid w:val="006A7BFB"/>
    <w:rsid w:val="006B2923"/>
    <w:rsid w:val="006B45AE"/>
    <w:rsid w:val="006B7E69"/>
    <w:rsid w:val="006C5CFC"/>
    <w:rsid w:val="006C7708"/>
    <w:rsid w:val="006D040D"/>
    <w:rsid w:val="006D5CA6"/>
    <w:rsid w:val="006F1BAA"/>
    <w:rsid w:val="006F521D"/>
    <w:rsid w:val="006F7E8C"/>
    <w:rsid w:val="007011E5"/>
    <w:rsid w:val="007071C1"/>
    <w:rsid w:val="007101E1"/>
    <w:rsid w:val="00711B7B"/>
    <w:rsid w:val="00725F39"/>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84616"/>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40D7"/>
    <w:rsid w:val="007E76CE"/>
    <w:rsid w:val="007F554B"/>
    <w:rsid w:val="008020C2"/>
    <w:rsid w:val="00802773"/>
    <w:rsid w:val="0081030F"/>
    <w:rsid w:val="00810729"/>
    <w:rsid w:val="00810DA6"/>
    <w:rsid w:val="00820BAD"/>
    <w:rsid w:val="00823851"/>
    <w:rsid w:val="00823CB0"/>
    <w:rsid w:val="00826B67"/>
    <w:rsid w:val="008320D9"/>
    <w:rsid w:val="00832432"/>
    <w:rsid w:val="00832C69"/>
    <w:rsid w:val="00832FE1"/>
    <w:rsid w:val="00835A8A"/>
    <w:rsid w:val="0084117C"/>
    <w:rsid w:val="008422C4"/>
    <w:rsid w:val="0085543B"/>
    <w:rsid w:val="008620EC"/>
    <w:rsid w:val="00866648"/>
    <w:rsid w:val="00867DCF"/>
    <w:rsid w:val="008703C5"/>
    <w:rsid w:val="00873F55"/>
    <w:rsid w:val="00875AA7"/>
    <w:rsid w:val="008779DC"/>
    <w:rsid w:val="00880E9F"/>
    <w:rsid w:val="0088213A"/>
    <w:rsid w:val="0089090C"/>
    <w:rsid w:val="008A0754"/>
    <w:rsid w:val="008A0CBA"/>
    <w:rsid w:val="008A1636"/>
    <w:rsid w:val="008A3AD9"/>
    <w:rsid w:val="008B7B3D"/>
    <w:rsid w:val="008C63E7"/>
    <w:rsid w:val="008D063B"/>
    <w:rsid w:val="008D0B29"/>
    <w:rsid w:val="008D5A49"/>
    <w:rsid w:val="008E0977"/>
    <w:rsid w:val="008E25ED"/>
    <w:rsid w:val="008E4386"/>
    <w:rsid w:val="008E479B"/>
    <w:rsid w:val="008E7AD4"/>
    <w:rsid w:val="008F13F3"/>
    <w:rsid w:val="008F2381"/>
    <w:rsid w:val="008F3526"/>
    <w:rsid w:val="008F3AE5"/>
    <w:rsid w:val="008F7938"/>
    <w:rsid w:val="00901AD9"/>
    <w:rsid w:val="009022A7"/>
    <w:rsid w:val="00904ACD"/>
    <w:rsid w:val="0090636E"/>
    <w:rsid w:val="00910F73"/>
    <w:rsid w:val="00911318"/>
    <w:rsid w:val="009133DB"/>
    <w:rsid w:val="009146EC"/>
    <w:rsid w:val="00920500"/>
    <w:rsid w:val="00924D7D"/>
    <w:rsid w:val="0092619D"/>
    <w:rsid w:val="0093219B"/>
    <w:rsid w:val="009325E6"/>
    <w:rsid w:val="0093282F"/>
    <w:rsid w:val="009337EB"/>
    <w:rsid w:val="00937A3F"/>
    <w:rsid w:val="0094041B"/>
    <w:rsid w:val="0094375B"/>
    <w:rsid w:val="00946773"/>
    <w:rsid w:val="00947A37"/>
    <w:rsid w:val="00954DEE"/>
    <w:rsid w:val="009576CD"/>
    <w:rsid w:val="00961364"/>
    <w:rsid w:val="00961E27"/>
    <w:rsid w:val="0096283C"/>
    <w:rsid w:val="00963834"/>
    <w:rsid w:val="009675AB"/>
    <w:rsid w:val="0096764A"/>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283"/>
    <w:rsid w:val="00A05BA5"/>
    <w:rsid w:val="00A06BDA"/>
    <w:rsid w:val="00A125D8"/>
    <w:rsid w:val="00A21DEE"/>
    <w:rsid w:val="00A226E3"/>
    <w:rsid w:val="00A22887"/>
    <w:rsid w:val="00A301C7"/>
    <w:rsid w:val="00A32174"/>
    <w:rsid w:val="00A325EC"/>
    <w:rsid w:val="00A3317F"/>
    <w:rsid w:val="00A35F08"/>
    <w:rsid w:val="00A360F8"/>
    <w:rsid w:val="00A406FB"/>
    <w:rsid w:val="00A507A7"/>
    <w:rsid w:val="00A53853"/>
    <w:rsid w:val="00A53E5E"/>
    <w:rsid w:val="00A55621"/>
    <w:rsid w:val="00A56A10"/>
    <w:rsid w:val="00A57F0C"/>
    <w:rsid w:val="00A62F77"/>
    <w:rsid w:val="00A63E67"/>
    <w:rsid w:val="00A76AAE"/>
    <w:rsid w:val="00A77BF9"/>
    <w:rsid w:val="00A80503"/>
    <w:rsid w:val="00A812FE"/>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412F"/>
    <w:rsid w:val="00AC4561"/>
    <w:rsid w:val="00AC671F"/>
    <w:rsid w:val="00AE168D"/>
    <w:rsid w:val="00AE6996"/>
    <w:rsid w:val="00AF2EEB"/>
    <w:rsid w:val="00AF5ECA"/>
    <w:rsid w:val="00AF5FF3"/>
    <w:rsid w:val="00AF6D22"/>
    <w:rsid w:val="00B017BD"/>
    <w:rsid w:val="00B03339"/>
    <w:rsid w:val="00B039FE"/>
    <w:rsid w:val="00B0524E"/>
    <w:rsid w:val="00B07005"/>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85069"/>
    <w:rsid w:val="00B903BC"/>
    <w:rsid w:val="00B94AF2"/>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39CF"/>
    <w:rsid w:val="00C14B03"/>
    <w:rsid w:val="00C1706C"/>
    <w:rsid w:val="00C1765E"/>
    <w:rsid w:val="00C32CA2"/>
    <w:rsid w:val="00C361C5"/>
    <w:rsid w:val="00C3647F"/>
    <w:rsid w:val="00C36EC4"/>
    <w:rsid w:val="00C41714"/>
    <w:rsid w:val="00C519CC"/>
    <w:rsid w:val="00C525AF"/>
    <w:rsid w:val="00C527F2"/>
    <w:rsid w:val="00C62AF6"/>
    <w:rsid w:val="00C67D38"/>
    <w:rsid w:val="00C716C6"/>
    <w:rsid w:val="00C75BA6"/>
    <w:rsid w:val="00C765F6"/>
    <w:rsid w:val="00C816C6"/>
    <w:rsid w:val="00C904E3"/>
    <w:rsid w:val="00C97B07"/>
    <w:rsid w:val="00CA0877"/>
    <w:rsid w:val="00CA5C28"/>
    <w:rsid w:val="00CA6FFE"/>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638A"/>
    <w:rsid w:val="00D16B27"/>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63A4"/>
    <w:rsid w:val="00E064DA"/>
    <w:rsid w:val="00E10464"/>
    <w:rsid w:val="00E10B6E"/>
    <w:rsid w:val="00E1152A"/>
    <w:rsid w:val="00E158CA"/>
    <w:rsid w:val="00E1746F"/>
    <w:rsid w:val="00E30B57"/>
    <w:rsid w:val="00E34A5A"/>
    <w:rsid w:val="00E34DFC"/>
    <w:rsid w:val="00E40408"/>
    <w:rsid w:val="00E4274D"/>
    <w:rsid w:val="00E46CC5"/>
    <w:rsid w:val="00E50791"/>
    <w:rsid w:val="00E508C7"/>
    <w:rsid w:val="00E52AEB"/>
    <w:rsid w:val="00E5412A"/>
    <w:rsid w:val="00E56DA2"/>
    <w:rsid w:val="00E60062"/>
    <w:rsid w:val="00E603AA"/>
    <w:rsid w:val="00E64AD6"/>
    <w:rsid w:val="00E65020"/>
    <w:rsid w:val="00E664B6"/>
    <w:rsid w:val="00E7059E"/>
    <w:rsid w:val="00E74BC0"/>
    <w:rsid w:val="00E75C9B"/>
    <w:rsid w:val="00E802A4"/>
    <w:rsid w:val="00E818D5"/>
    <w:rsid w:val="00E81A56"/>
    <w:rsid w:val="00E83EC1"/>
    <w:rsid w:val="00E91F6A"/>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650C"/>
    <w:rsid w:val="00ED0048"/>
    <w:rsid w:val="00ED593C"/>
    <w:rsid w:val="00ED74A3"/>
    <w:rsid w:val="00ED75E4"/>
    <w:rsid w:val="00ED7690"/>
    <w:rsid w:val="00EE069F"/>
    <w:rsid w:val="00EE082F"/>
    <w:rsid w:val="00EE2C65"/>
    <w:rsid w:val="00EE3B47"/>
    <w:rsid w:val="00EE6C89"/>
    <w:rsid w:val="00EF2F81"/>
    <w:rsid w:val="00F042F9"/>
    <w:rsid w:val="00F049CF"/>
    <w:rsid w:val="00F06D95"/>
    <w:rsid w:val="00F0797D"/>
    <w:rsid w:val="00F11514"/>
    <w:rsid w:val="00F148F4"/>
    <w:rsid w:val="00F20655"/>
    <w:rsid w:val="00F215E8"/>
    <w:rsid w:val="00F30A93"/>
    <w:rsid w:val="00F31152"/>
    <w:rsid w:val="00F35C14"/>
    <w:rsid w:val="00F364A2"/>
    <w:rsid w:val="00F426FE"/>
    <w:rsid w:val="00F42FC2"/>
    <w:rsid w:val="00F44D56"/>
    <w:rsid w:val="00F47F70"/>
    <w:rsid w:val="00F50665"/>
    <w:rsid w:val="00F53813"/>
    <w:rsid w:val="00F5390E"/>
    <w:rsid w:val="00F53B7C"/>
    <w:rsid w:val="00F5679D"/>
    <w:rsid w:val="00F57893"/>
    <w:rsid w:val="00F6094F"/>
    <w:rsid w:val="00F60FDF"/>
    <w:rsid w:val="00F610ED"/>
    <w:rsid w:val="00F6113F"/>
    <w:rsid w:val="00F622DF"/>
    <w:rsid w:val="00F6239B"/>
    <w:rsid w:val="00F63FBC"/>
    <w:rsid w:val="00F65772"/>
    <w:rsid w:val="00F66729"/>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No Spacing"/>
    <w:uiPriority w:val="1"/>
    <w:qFormat/>
    <w:rsid w:val="00A406FB"/>
    <w:rPr>
      <w:lang w:val="ru-RU" w:eastAsia="ru-RU"/>
    </w:rPr>
  </w:style>
  <w:style w:type="paragraph" w:styleId="af6">
    <w:name w:val="List Paragraph"/>
    <w:basedOn w:val="a"/>
    <w:uiPriority w:val="34"/>
    <w:qFormat/>
    <w:rsid w:val="00A052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styleId="af5">
    <w:name w:val="No Spacing"/>
    <w:uiPriority w:val="1"/>
    <w:qFormat/>
    <w:rsid w:val="00A406FB"/>
    <w:rPr>
      <w:lang w:val="ru-RU" w:eastAsia="ru-RU"/>
    </w:rPr>
  </w:style>
  <w:style w:type="paragraph" w:styleId="af6">
    <w:name w:val="List Paragraph"/>
    <w:basedOn w:val="a"/>
    <w:uiPriority w:val="34"/>
    <w:qFormat/>
    <w:rsid w:val="00A052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48575">
      <w:bodyDiv w:val="1"/>
      <w:marLeft w:val="0"/>
      <w:marRight w:val="0"/>
      <w:marTop w:val="0"/>
      <w:marBottom w:val="0"/>
      <w:divBdr>
        <w:top w:val="none" w:sz="0" w:space="0" w:color="auto"/>
        <w:left w:val="none" w:sz="0" w:space="0" w:color="auto"/>
        <w:bottom w:val="none" w:sz="0" w:space="0" w:color="auto"/>
        <w:right w:val="none" w:sz="0" w:space="0" w:color="auto"/>
      </w:divBdr>
    </w:div>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452210272">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569078918">
      <w:bodyDiv w:val="1"/>
      <w:marLeft w:val="0"/>
      <w:marRight w:val="0"/>
      <w:marTop w:val="0"/>
      <w:marBottom w:val="0"/>
      <w:divBdr>
        <w:top w:val="none" w:sz="0" w:space="0" w:color="auto"/>
        <w:left w:val="none" w:sz="0" w:space="0" w:color="auto"/>
        <w:bottom w:val="none" w:sz="0" w:space="0" w:color="auto"/>
        <w:right w:val="none" w:sz="0" w:space="0" w:color="auto"/>
      </w:divBdr>
    </w:div>
    <w:div w:id="766736195">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848061192">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73874412">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10414236">
      <w:bodyDiv w:val="1"/>
      <w:marLeft w:val="0"/>
      <w:marRight w:val="0"/>
      <w:marTop w:val="0"/>
      <w:marBottom w:val="0"/>
      <w:divBdr>
        <w:top w:val="none" w:sz="0" w:space="0" w:color="auto"/>
        <w:left w:val="none" w:sz="0" w:space="0" w:color="auto"/>
        <w:bottom w:val="none" w:sz="0" w:space="0" w:color="auto"/>
        <w:right w:val="none" w:sz="0" w:space="0" w:color="auto"/>
      </w:divBdr>
    </w:div>
    <w:div w:id="121878170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578126109">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3</Pages>
  <Words>970</Words>
  <Characters>6537</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7493</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57</cp:revision>
  <cp:lastPrinted>2026-04-17T12:53:00Z</cp:lastPrinted>
  <dcterms:created xsi:type="dcterms:W3CDTF">2024-10-25T07:31:00Z</dcterms:created>
  <dcterms:modified xsi:type="dcterms:W3CDTF">2026-10-02T09:00:00Z</dcterms:modified>
</cp:coreProperties>
</file>