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633767" w:rsidRPr="00F368C6" w14:paraId="56F51A8A" w14:textId="77777777" w:rsidTr="002F592F">
        <w:trPr>
          <w:trHeight w:val="197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228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ВИТЕБСКИЙ ФИЛИАЛ </w:t>
            </w:r>
          </w:p>
          <w:p w14:paraId="5A2E7EE5" w14:textId="77777777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 xml:space="preserve">РУП «Институт недвижимости и оценки» </w:t>
            </w:r>
          </w:p>
          <w:p w14:paraId="23F630C2" w14:textId="63EB72E3" w:rsidR="00A00961" w:rsidRPr="00A00961" w:rsidRDefault="00A00961" w:rsidP="00A00961">
            <w:pPr>
              <w:jc w:val="center"/>
              <w:rPr>
                <w:bCs/>
                <w:sz w:val="28"/>
                <w:szCs w:val="28"/>
              </w:rPr>
            </w:pPr>
            <w:r w:rsidRPr="00A00961">
              <w:rPr>
                <w:sz w:val="28"/>
                <w:szCs w:val="28"/>
              </w:rPr>
              <w:t>информирует о проведении</w:t>
            </w:r>
            <w:r w:rsidR="0029392B">
              <w:rPr>
                <w:sz w:val="28"/>
                <w:szCs w:val="28"/>
              </w:rPr>
              <w:t xml:space="preserve"> </w:t>
            </w:r>
            <w:r w:rsidRPr="00A00961">
              <w:rPr>
                <w:sz w:val="28"/>
                <w:szCs w:val="28"/>
              </w:rPr>
              <w:t>открытого аукциона по продаже имущества, принадлежащего ОАО «</w:t>
            </w:r>
            <w:r w:rsidR="008B1D68">
              <w:rPr>
                <w:sz w:val="28"/>
                <w:szCs w:val="28"/>
              </w:rPr>
              <w:t>Витебский хладокомбинат</w:t>
            </w:r>
            <w:r w:rsidR="000E5E3F" w:rsidRPr="00A00961">
              <w:rPr>
                <w:sz w:val="28"/>
                <w:szCs w:val="28"/>
              </w:rPr>
              <w:t>» (</w:t>
            </w:r>
            <w:r w:rsidRPr="00A00961">
              <w:rPr>
                <w:sz w:val="28"/>
                <w:szCs w:val="28"/>
              </w:rPr>
              <w:t xml:space="preserve">УНП </w:t>
            </w:r>
            <w:r w:rsidR="008B1D68">
              <w:rPr>
                <w:sz w:val="28"/>
                <w:szCs w:val="28"/>
              </w:rPr>
              <w:t>30004810</w:t>
            </w:r>
            <w:r w:rsidR="007F617B">
              <w:rPr>
                <w:sz w:val="28"/>
                <w:szCs w:val="28"/>
              </w:rPr>
              <w:t>2</w:t>
            </w:r>
            <w:r w:rsidRPr="00A00961">
              <w:rPr>
                <w:sz w:val="28"/>
                <w:szCs w:val="28"/>
              </w:rPr>
              <w:t xml:space="preserve">)                                                                                                                                                           </w:t>
            </w:r>
          </w:p>
          <w:p w14:paraId="36B94E3B" w14:textId="2EB2F5FD" w:rsidR="00A00961" w:rsidRPr="00A00961" w:rsidRDefault="00A00961" w:rsidP="00A00961">
            <w:pPr>
              <w:jc w:val="center"/>
              <w:rPr>
                <w:sz w:val="28"/>
                <w:szCs w:val="28"/>
              </w:rPr>
            </w:pPr>
            <w:r w:rsidRPr="00A00961">
              <w:rPr>
                <w:bCs/>
                <w:sz w:val="28"/>
                <w:szCs w:val="28"/>
              </w:rPr>
              <w:t xml:space="preserve"> Аукцион состоится </w:t>
            </w:r>
            <w:r w:rsidR="00684C1A" w:rsidRPr="00684C1A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8B1D68">
              <w:rPr>
                <w:b/>
                <w:bCs/>
                <w:sz w:val="28"/>
                <w:szCs w:val="28"/>
                <w:u w:val="single"/>
              </w:rPr>
              <w:t>8</w:t>
            </w:r>
            <w:r w:rsidR="00684C1A" w:rsidRPr="00684C1A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0E5E3F">
              <w:rPr>
                <w:b/>
                <w:bCs/>
                <w:sz w:val="28"/>
                <w:szCs w:val="28"/>
                <w:u w:val="single"/>
              </w:rPr>
              <w:t>января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00E5E3F"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A00961">
              <w:rPr>
                <w:b/>
                <w:bCs/>
                <w:sz w:val="28"/>
                <w:szCs w:val="28"/>
                <w:u w:val="single"/>
              </w:rPr>
              <w:t xml:space="preserve"> в 15.00</w:t>
            </w:r>
            <w:r w:rsidRPr="00A00961">
              <w:rPr>
                <w:bCs/>
                <w:sz w:val="28"/>
                <w:szCs w:val="28"/>
              </w:rPr>
              <w:t xml:space="preserve"> по адресу: г. Витебск, ул. Свидинского, 4</w:t>
            </w:r>
          </w:p>
          <w:p w14:paraId="0B5BAC7E" w14:textId="3568A6F4" w:rsidR="00633767" w:rsidRPr="00F368C6" w:rsidRDefault="00633767" w:rsidP="00D4406D">
            <w:pPr>
              <w:rPr>
                <w:sz w:val="16"/>
                <w:szCs w:val="16"/>
              </w:rPr>
            </w:pPr>
          </w:p>
        </w:tc>
      </w:tr>
      <w:tr w:rsidR="00633767" w:rsidRPr="00C75457" w14:paraId="12D6A292" w14:textId="77777777" w:rsidTr="002F592F">
        <w:trPr>
          <w:trHeight w:val="54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0805E3" w14:textId="354F796D" w:rsidR="00633767" w:rsidRPr="00141D21" w:rsidRDefault="00633767" w:rsidP="00EB5F6C">
            <w:pPr>
              <w:jc w:val="center"/>
              <w:rPr>
                <w:b/>
              </w:rPr>
            </w:pPr>
            <w:r w:rsidRPr="00EB5F6C">
              <w:rPr>
                <w:b/>
              </w:rPr>
              <w:t xml:space="preserve">Лот </w:t>
            </w:r>
            <w:r w:rsidR="005643AF" w:rsidRPr="00EB5F6C">
              <w:rPr>
                <w:b/>
              </w:rPr>
              <w:t>#</w:t>
            </w:r>
            <w:r w:rsidR="00FB3B95" w:rsidRPr="00EB5F6C">
              <w:rPr>
                <w:b/>
              </w:rPr>
              <w:t>43</w:t>
            </w:r>
            <w:r w:rsidR="00EB5F6C" w:rsidRPr="00EB5F6C">
              <w:rPr>
                <w:b/>
              </w:rPr>
              <w:t>154</w:t>
            </w:r>
          </w:p>
        </w:tc>
      </w:tr>
      <w:tr w:rsidR="00A902D9" w:rsidRPr="00C75457" w14:paraId="45C3A205" w14:textId="77777777" w:rsidTr="002F592F">
        <w:trPr>
          <w:trHeight w:val="16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26FB3" w14:textId="4F35E5A7" w:rsidR="00A00961" w:rsidRPr="00C75457" w:rsidRDefault="00D11ACB" w:rsidP="00A00961">
            <w:r>
              <w:t>Изолированное помещение</w:t>
            </w:r>
          </w:p>
          <w:p w14:paraId="14C0B3D7" w14:textId="46856539" w:rsidR="00A902D9" w:rsidRPr="00C75457" w:rsidRDefault="00A00961" w:rsidP="000E5E3F">
            <w:r w:rsidRPr="00C75457">
              <w:t>инв. № </w:t>
            </w:r>
            <w:r w:rsidR="008B1D68" w:rsidRPr="005E45B2">
              <w:t>200/D-87234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EC4C6C" w14:textId="45E67D1C" w:rsidR="008B1D68" w:rsidRDefault="00D11ACB" w:rsidP="008B1D68">
            <w:pPr>
              <w:pStyle w:val="a7"/>
              <w:spacing w:before="0" w:beforeAutospacing="0" w:after="0" w:afterAutospacing="0"/>
              <w:jc w:val="both"/>
            </w:pPr>
            <w:r>
              <w:t xml:space="preserve">Изолированное помещение (встроенное) </w:t>
            </w:r>
            <w:r w:rsidR="008B1D68">
              <w:t>и</w:t>
            </w:r>
            <w:r w:rsidR="008B1D68" w:rsidRPr="005E45B2">
              <w:t xml:space="preserve">нвентарный номер: 200/D-87234, </w:t>
            </w:r>
            <w:r>
              <w:t>Адрес</w:t>
            </w:r>
            <w:r w:rsidR="008B1D68" w:rsidRPr="005E45B2">
              <w:t xml:space="preserve">: Витебская обл., г. Витебск, ул. Петруся Бровки, 19/ 3, </w:t>
            </w:r>
          </w:p>
          <w:p w14:paraId="2D829FAA" w14:textId="77777777" w:rsidR="008B1D68" w:rsidRDefault="008B1D68" w:rsidP="008B1D68">
            <w:pPr>
              <w:pStyle w:val="a7"/>
              <w:spacing w:before="0" w:beforeAutospacing="0" w:after="0" w:afterAutospacing="0"/>
              <w:jc w:val="both"/>
            </w:pPr>
            <w:r>
              <w:t>О</w:t>
            </w:r>
            <w:r w:rsidRPr="005E45B2">
              <w:t xml:space="preserve">бщая площадь (кв.м): 120,5, </w:t>
            </w:r>
          </w:p>
          <w:p w14:paraId="61A973D0" w14:textId="77777777" w:rsidR="008B1D68" w:rsidRDefault="008B1D68" w:rsidP="008B1D68">
            <w:pPr>
              <w:pStyle w:val="a7"/>
              <w:spacing w:before="0" w:beforeAutospacing="0" w:after="0" w:afterAutospacing="0"/>
              <w:jc w:val="both"/>
            </w:pPr>
            <w:r>
              <w:t>Н</w:t>
            </w:r>
            <w:r w:rsidRPr="005E45B2">
              <w:t xml:space="preserve">аименование: встроенное помещение, </w:t>
            </w:r>
          </w:p>
          <w:p w14:paraId="3FC00D1B" w14:textId="788A5A5E" w:rsidR="009D1328" w:rsidRPr="00141D21" w:rsidRDefault="008B1D68" w:rsidP="002F592F">
            <w:pPr>
              <w:pStyle w:val="a7"/>
              <w:spacing w:before="0" w:beforeAutospacing="0" w:after="0" w:afterAutospacing="0"/>
              <w:jc w:val="both"/>
            </w:pPr>
            <w:r>
              <w:t>Н</w:t>
            </w:r>
            <w:r w:rsidRPr="005E45B2">
              <w:t>азначение: помещение неустановленного назначения</w:t>
            </w:r>
          </w:p>
        </w:tc>
      </w:tr>
      <w:tr w:rsidR="00BB70A5" w:rsidRPr="00C75457" w14:paraId="34623DAD" w14:textId="77777777" w:rsidTr="00C75457">
        <w:trPr>
          <w:trHeight w:val="8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69146F" w14:textId="77777777" w:rsidR="00BB70A5" w:rsidRPr="00C75457" w:rsidRDefault="00BB70A5" w:rsidP="00255184">
            <w:pPr>
              <w:rPr>
                <w:color w:val="000000"/>
              </w:rPr>
            </w:pPr>
            <w:r w:rsidRPr="00C75457">
              <w:rPr>
                <w:color w:val="000000"/>
              </w:rPr>
              <w:t>Начальная цена продажи</w:t>
            </w:r>
          </w:p>
          <w:p w14:paraId="714193A7" w14:textId="77777777" w:rsidR="00BB70A5" w:rsidRPr="00C75457" w:rsidRDefault="00BB70A5" w:rsidP="00255184">
            <w:pPr>
              <w:jc w:val="center"/>
              <w:rPr>
                <w:color w:val="FF0000"/>
              </w:rPr>
            </w:pPr>
            <w:r w:rsidRPr="00C75457">
              <w:rPr>
                <w:color w:val="000000"/>
              </w:rPr>
              <w:t xml:space="preserve"> с учетом НДС 20%,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22B40E" w14:textId="49096ED1" w:rsidR="00BB70A5" w:rsidRPr="00C75457" w:rsidRDefault="00BB70A5" w:rsidP="002F592F">
            <w:pPr>
              <w:jc w:val="both"/>
              <w:rPr>
                <w:color w:val="FF0000"/>
              </w:rPr>
            </w:pPr>
            <w:bookmarkStart w:id="0" w:name="zzzzz10"/>
            <w:r w:rsidRPr="00C75457">
              <w:rPr>
                <w:b/>
                <w:iCs/>
                <w:color w:val="000000"/>
              </w:rPr>
              <w:t xml:space="preserve"> </w:t>
            </w:r>
            <w:r w:rsidR="002F592F">
              <w:rPr>
                <w:b/>
                <w:iCs/>
                <w:color w:val="000000"/>
              </w:rPr>
              <w:t>180000,00 </w:t>
            </w:r>
            <w:bookmarkStart w:id="1" w:name="yyyyy10"/>
            <w:bookmarkEnd w:id="0"/>
            <w:r w:rsidR="00EE596A">
              <w:rPr>
                <w:b/>
                <w:iCs/>
                <w:color w:val="000000"/>
              </w:rPr>
              <w:t>(Сто восемьдесят тысяч рублей), в том числе НДС 20%: 30000 (Тридцать тысяч рублей)</w:t>
            </w:r>
            <w:bookmarkEnd w:id="1"/>
          </w:p>
        </w:tc>
      </w:tr>
      <w:tr w:rsidR="00BB70A5" w:rsidRPr="00C75457" w14:paraId="19E381E6" w14:textId="77777777" w:rsidTr="008C300E">
        <w:trPr>
          <w:trHeight w:val="7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4DF5A" w14:textId="77777777" w:rsidR="00BB70A5" w:rsidRPr="00C75457" w:rsidRDefault="00BB70A5" w:rsidP="00255184">
            <w:pPr>
              <w:rPr>
                <w:color w:val="FF0000"/>
              </w:rPr>
            </w:pPr>
            <w:r w:rsidRPr="00C75457">
              <w:t>Сумма задатка, руб.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60CD" w14:textId="67F06ADF" w:rsidR="00BB70A5" w:rsidRPr="00C75457" w:rsidRDefault="002F592F" w:rsidP="002F592F">
            <w:pPr>
              <w:rPr>
                <w:color w:val="FF0000"/>
              </w:rPr>
            </w:pPr>
            <w:bookmarkStart w:id="2" w:name="zzzzz11"/>
            <w:r>
              <w:rPr>
                <w:b/>
                <w:iCs/>
                <w:color w:val="000000"/>
              </w:rPr>
              <w:t>18000,00 </w:t>
            </w:r>
            <w:bookmarkStart w:id="3" w:name="yyyyy11"/>
            <w:bookmarkEnd w:id="2"/>
            <w:r w:rsidR="00EE596A">
              <w:rPr>
                <w:b/>
                <w:iCs/>
                <w:color w:val="000000"/>
              </w:rPr>
              <w:t>(Восемнадцать тысяч рублей), в том числе НДС 20%: 3000 (Три тысячи рублей)</w:t>
            </w:r>
            <w:bookmarkEnd w:id="3"/>
          </w:p>
        </w:tc>
      </w:tr>
      <w:tr w:rsidR="00FF4E18" w:rsidRPr="00C75457" w14:paraId="15D42359" w14:textId="77777777" w:rsidTr="008C300E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9AFB0" w14:textId="77777777" w:rsidR="00FF4E18" w:rsidRPr="00C75457" w:rsidRDefault="00FF4E18" w:rsidP="004503E8">
            <w:r w:rsidRPr="00C75457">
              <w:t>Шаг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1C686" w14:textId="77777777" w:rsidR="00FF4E18" w:rsidRPr="00C75457" w:rsidRDefault="00FF4E18" w:rsidP="00FF4E18"/>
          <w:p w14:paraId="6ADD092E" w14:textId="62E4BE84" w:rsidR="00FF4E18" w:rsidRPr="00C75457" w:rsidRDefault="00FF4E18" w:rsidP="00FF4E18">
            <w:r w:rsidRPr="00C75457">
              <w:t xml:space="preserve">5 % </w:t>
            </w:r>
            <w:r w:rsidR="00F23700">
              <w:t>от предыдущей цены, названной аукционистом</w:t>
            </w:r>
          </w:p>
          <w:p w14:paraId="48A5A5BD" w14:textId="2BBF744A" w:rsidR="00FF4E18" w:rsidRPr="00C75457" w:rsidRDefault="00FF4E18" w:rsidP="00FF4E18"/>
        </w:tc>
      </w:tr>
      <w:tr w:rsidR="00FF4E18" w:rsidRPr="00C75457" w14:paraId="52EFB58C" w14:textId="77777777" w:rsidTr="00C75457">
        <w:trPr>
          <w:trHeight w:val="15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4B13B" w14:textId="77777777" w:rsidR="00FF4E18" w:rsidRPr="00C75457" w:rsidRDefault="00FF4E18" w:rsidP="004503E8">
            <w:r w:rsidRPr="00C75457">
              <w:t>Реквизиты для перечисления задатка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FED7D" w14:textId="77777777" w:rsidR="00FF4E18" w:rsidRPr="00C75457" w:rsidRDefault="00FF4E18" w:rsidP="00FF4E18">
            <w:r w:rsidRPr="00C75457">
              <w:t xml:space="preserve">р/с BY61BAPB30125326400100000000 </w:t>
            </w:r>
          </w:p>
          <w:p w14:paraId="2A59FBD6" w14:textId="77777777" w:rsidR="00FF4E18" w:rsidRPr="00C75457" w:rsidRDefault="00FF4E18" w:rsidP="00FF4E18">
            <w:r w:rsidRPr="00C75457">
              <w:t xml:space="preserve">ОАО «Белагропромбанк», г. Минск, БИК BAPBBY2X. Получатель - Витебский филиал РУП «Институт недвижимости и оценки», </w:t>
            </w:r>
          </w:p>
          <w:p w14:paraId="158B8300" w14:textId="77777777" w:rsidR="00FF4E18" w:rsidRPr="00C75457" w:rsidRDefault="00FF4E18" w:rsidP="00FF4E18">
            <w:r w:rsidRPr="00C75457">
              <w:t xml:space="preserve">УНП 300999546, назначение платежа – задаток за участие в аукционе, </w:t>
            </w:r>
          </w:p>
          <w:p w14:paraId="521A3853" w14:textId="6364EE31" w:rsidR="00FF4E18" w:rsidRPr="00C75457" w:rsidRDefault="00FF4E18" w:rsidP="008C300E">
            <w:pPr>
              <w:rPr>
                <w:iCs/>
              </w:rPr>
            </w:pPr>
            <w:r w:rsidRPr="00C75457">
              <w:t>код платежа - 40901</w:t>
            </w:r>
          </w:p>
        </w:tc>
      </w:tr>
      <w:tr w:rsidR="00FF4E18" w:rsidRPr="00C75457" w14:paraId="0911ABBD" w14:textId="77777777" w:rsidTr="00A3660A">
        <w:trPr>
          <w:trHeight w:val="153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49D31" w14:textId="77777777" w:rsidR="00FF4E18" w:rsidRPr="00C75457" w:rsidRDefault="00FF4E18" w:rsidP="004503E8">
            <w:r w:rsidRPr="00C75457">
              <w:t xml:space="preserve">Место, дата и время окончания приема заявлений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DF38C5" w14:textId="5870E120" w:rsidR="00FF4E18" w:rsidRPr="00C75457" w:rsidRDefault="00FF4E18" w:rsidP="00FF4E18">
            <w:pPr>
              <w:ind w:right="34"/>
              <w:jc w:val="both"/>
            </w:pPr>
            <w:r w:rsidRPr="00C75457">
              <w:t xml:space="preserve">Заявления и документы на участие в аукционе принимаются в рабочие дни с 8.30 до 17.00, в пятницу до 16.00, по </w:t>
            </w:r>
            <w:r w:rsidR="00F23700">
              <w:t>1</w:t>
            </w:r>
            <w:r w:rsidR="002F592F">
              <w:t>8</w:t>
            </w:r>
            <w:r w:rsidR="00F23700">
              <w:t>.01</w:t>
            </w:r>
            <w:r w:rsidR="000A1EA9" w:rsidRPr="00C75457">
              <w:t>.202</w:t>
            </w:r>
            <w:r w:rsidR="00F23700">
              <w:t>4</w:t>
            </w:r>
            <w:r w:rsidR="000A1EA9" w:rsidRPr="00C75457">
              <w:t xml:space="preserve"> до 12.00</w:t>
            </w:r>
            <w:r w:rsidRPr="00C75457">
              <w:t xml:space="preserve"> по адресу: Витебск, ул. Свидинского, 4. </w:t>
            </w:r>
          </w:p>
          <w:p w14:paraId="10E05460" w14:textId="219199BF" w:rsidR="00FF4E18" w:rsidRPr="00C75457" w:rsidRDefault="00FF4E18" w:rsidP="00B305B2">
            <w:pPr>
              <w:jc w:val="both"/>
              <w:rPr>
                <w:i/>
                <w:iCs/>
              </w:rPr>
            </w:pPr>
            <w:r w:rsidRPr="00C75457">
              <w:t xml:space="preserve">Заключительная регистрация участников с </w:t>
            </w:r>
            <w:r w:rsidR="000A1EA9" w:rsidRPr="00C75457">
              <w:t>14</w:t>
            </w:r>
            <w:r w:rsidRPr="00C75457">
              <w:t>.30 до 1</w:t>
            </w:r>
            <w:r w:rsidR="000A1EA9" w:rsidRPr="00C75457">
              <w:t>5</w:t>
            </w:r>
            <w:r w:rsidRPr="00C75457">
              <w:t>.00 по месту проведения аукциона</w:t>
            </w:r>
            <w:r w:rsidR="00B305B2">
              <w:t xml:space="preserve">. </w:t>
            </w:r>
          </w:p>
        </w:tc>
      </w:tr>
      <w:tr w:rsidR="00FF4E18" w:rsidRPr="00C75457" w14:paraId="06D0B5C9" w14:textId="77777777" w:rsidTr="00A3660A">
        <w:trPr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6225E" w14:textId="77777777" w:rsidR="00FF4E18" w:rsidRPr="00C75457" w:rsidRDefault="00FF4E18" w:rsidP="004503E8">
            <w:r w:rsidRPr="00C75457">
              <w:t>Сведения о продавце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F4B2C" w14:textId="77777777" w:rsidR="002F592F" w:rsidRPr="0085476A" w:rsidRDefault="000A1EA9" w:rsidP="002F592F">
            <w:r w:rsidRPr="00C75457">
              <w:t xml:space="preserve">Открытое акционерное общество </w:t>
            </w:r>
            <w:r w:rsidR="002F592F" w:rsidRPr="0085476A">
              <w:t xml:space="preserve">ОАО «Витебский хладокомбинат», 210017, г. Витебск, ул. Полярная, 8, pingvin.all@yandex.by </w:t>
            </w:r>
          </w:p>
          <w:p w14:paraId="31723E67" w14:textId="2347B4D1" w:rsidR="00A3660A" w:rsidRPr="00C75457" w:rsidRDefault="00F653B5" w:rsidP="002F592F">
            <w:pPr>
              <w:rPr>
                <w:i/>
                <w:iCs/>
              </w:rPr>
            </w:pPr>
            <w:r>
              <w:t>тел. 8</w:t>
            </w:r>
            <w:r w:rsidR="00A3660A">
              <w:t xml:space="preserve"> (</w:t>
            </w:r>
            <w:r w:rsidR="002F592F">
              <w:t>29</w:t>
            </w:r>
            <w:r w:rsidR="00A3660A">
              <w:t xml:space="preserve">) </w:t>
            </w:r>
            <w:r w:rsidR="002F592F">
              <w:t>713-19-90</w:t>
            </w:r>
          </w:p>
        </w:tc>
      </w:tr>
      <w:tr w:rsidR="00FF4E18" w:rsidRPr="00C75457" w14:paraId="7DEB70EA" w14:textId="77777777" w:rsidTr="00C75457">
        <w:trPr>
          <w:trHeight w:val="171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A949F" w14:textId="77777777" w:rsidR="00FF4E18" w:rsidRPr="00C75457" w:rsidRDefault="00FF4E18" w:rsidP="004503E8">
            <w:r w:rsidRPr="00C75457">
              <w:t>Сведения об организаторе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214304" w14:textId="77777777" w:rsidR="00C75457" w:rsidRPr="00EB5F6C" w:rsidRDefault="00C75457" w:rsidP="00FF4E18">
            <w:pPr>
              <w:ind w:right="34"/>
              <w:jc w:val="both"/>
            </w:pPr>
          </w:p>
          <w:p w14:paraId="4F845EDE" w14:textId="0BBB7FC4" w:rsidR="00FF4E18" w:rsidRPr="00EB5F6C" w:rsidRDefault="00FF4E18" w:rsidP="00FF4E18">
            <w:pPr>
              <w:ind w:right="34"/>
              <w:jc w:val="both"/>
              <w:rPr>
                <w:rFonts w:ascii="Roboto" w:hAnsi="Roboto"/>
                <w:b/>
                <w:bCs/>
                <w:shd w:val="clear" w:color="auto" w:fill="F4F4F4"/>
              </w:rPr>
            </w:pPr>
            <w:r w:rsidRPr="00EB5F6C">
              <w:t xml:space="preserve">Витебский филиал РУП «Институт недвижимости и оценки», г. Витебск                         ул. Свидинского, 4, 210016, УНП 300999546, </w:t>
            </w:r>
            <w:r w:rsidRPr="00EB5F6C">
              <w:rPr>
                <w:rFonts w:ascii="Roboto" w:hAnsi="Roboto"/>
                <w:b/>
                <w:bCs/>
                <w:shd w:val="clear" w:color="auto" w:fill="F4F4F4"/>
              </w:rPr>
              <w:t xml:space="preserve"> </w:t>
            </w:r>
          </w:p>
          <w:p w14:paraId="243852F3" w14:textId="77777777" w:rsidR="00FF4E18" w:rsidRPr="00EB5F6C" w:rsidRDefault="00FF4E18" w:rsidP="00FF4E18">
            <w:pPr>
              <w:ind w:right="34"/>
              <w:jc w:val="both"/>
            </w:pPr>
            <w:r w:rsidRPr="00EB5F6C">
              <w:t>тел. 8 0212 366-366, 365-365- 365-495, 29 591 00 02, 29 384 24 05</w:t>
            </w:r>
          </w:p>
          <w:p w14:paraId="34ADCEE8" w14:textId="77777777" w:rsidR="00C75457" w:rsidRPr="00EB5F6C" w:rsidRDefault="00FF4E18" w:rsidP="00C75457">
            <w:pPr>
              <w:ind w:right="34"/>
              <w:jc w:val="both"/>
            </w:pPr>
            <w:r w:rsidRPr="00EB5F6C">
              <w:rPr>
                <w:b/>
                <w:bCs/>
              </w:rPr>
              <w:t>Формы заявлений и соглашения можно предварительно запросить у Организатора аукциона по электронной почте </w:t>
            </w:r>
            <w:hyperlink r:id="rId5" w:history="1">
              <w:r w:rsidRPr="00EB5F6C">
                <w:t>vitebsk@ino.by</w:t>
              </w:r>
            </w:hyperlink>
          </w:p>
          <w:p w14:paraId="1FD30820" w14:textId="0782817A" w:rsidR="00C75457" w:rsidRPr="00EB5F6C" w:rsidRDefault="00C75457" w:rsidP="00C75457">
            <w:pPr>
              <w:ind w:right="34"/>
              <w:jc w:val="both"/>
            </w:pPr>
          </w:p>
        </w:tc>
      </w:tr>
      <w:tr w:rsidR="00FF4E18" w:rsidRPr="00C75457" w14:paraId="0D4E0D06" w14:textId="77777777" w:rsidTr="002F592F">
        <w:trPr>
          <w:trHeight w:val="2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0798B" w14:textId="5B4B6408" w:rsidR="00FF4E18" w:rsidRPr="00C75457" w:rsidRDefault="00FF4E18" w:rsidP="002256AD">
            <w:r w:rsidRPr="00C75457">
              <w:t>Срок заключения договора купли-продажи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D39027" w14:textId="42612EFD" w:rsidR="00FF4E18" w:rsidRPr="00EB5F6C" w:rsidRDefault="00EB5F6C" w:rsidP="00EB5F6C">
            <w:pPr>
              <w:jc w:val="both"/>
            </w:pPr>
            <w:r w:rsidRPr="00EB5F6C">
              <w:t>10</w:t>
            </w:r>
            <w:r w:rsidR="002256AD" w:rsidRPr="00EB5F6C">
              <w:t xml:space="preserve"> (</w:t>
            </w:r>
            <w:r w:rsidRPr="00EB5F6C">
              <w:t>Десять</w:t>
            </w:r>
            <w:r w:rsidR="002256AD" w:rsidRPr="00EB5F6C">
              <w:t xml:space="preserve">) </w:t>
            </w:r>
            <w:r w:rsidRPr="00EB5F6C">
              <w:t xml:space="preserve">календарных </w:t>
            </w:r>
            <w:r w:rsidR="002256AD" w:rsidRPr="00EB5F6C">
              <w:t>дней с даты проведения аукциона</w:t>
            </w:r>
          </w:p>
        </w:tc>
      </w:tr>
      <w:tr w:rsidR="00FF4E18" w:rsidRPr="00C75457" w14:paraId="6A21B41A" w14:textId="77777777" w:rsidTr="008C300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66564" w14:textId="1D01C578" w:rsidR="00FF4E18" w:rsidRPr="00C75457" w:rsidRDefault="00FF4E18" w:rsidP="004503E8">
            <w:r w:rsidRPr="00C75457">
              <w:t xml:space="preserve">Срок оплаты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436E6D" w14:textId="77777777" w:rsidR="002F592F" w:rsidRPr="00EB5F6C" w:rsidRDefault="002F592F" w:rsidP="002F592F">
            <w:pPr>
              <w:jc w:val="both"/>
            </w:pPr>
          </w:p>
          <w:p w14:paraId="01E6E843" w14:textId="172623F5" w:rsidR="002F592F" w:rsidRPr="00EB5F6C" w:rsidRDefault="002256AD" w:rsidP="002F592F">
            <w:pPr>
              <w:jc w:val="both"/>
            </w:pPr>
            <w:r w:rsidRPr="00EB5F6C">
              <w:t>5 (</w:t>
            </w:r>
            <w:r w:rsidR="00EB5F6C" w:rsidRPr="00EB5F6C">
              <w:t>П</w:t>
            </w:r>
            <w:r w:rsidRPr="00EB5F6C">
              <w:t xml:space="preserve">ять) </w:t>
            </w:r>
            <w:r w:rsidR="00EB5F6C" w:rsidRPr="00EB5F6C">
              <w:t>календарных</w:t>
            </w:r>
            <w:r w:rsidRPr="00EB5F6C">
              <w:t xml:space="preserve"> дней с даты за</w:t>
            </w:r>
            <w:r w:rsidR="002F592F" w:rsidRPr="00EB5F6C">
              <w:t>ключения договора купли-продажи</w:t>
            </w:r>
          </w:p>
          <w:p w14:paraId="1F6E6B93" w14:textId="13F039D2" w:rsidR="002F592F" w:rsidRPr="00EB5F6C" w:rsidRDefault="002F592F" w:rsidP="002F592F">
            <w:pPr>
              <w:jc w:val="both"/>
            </w:pPr>
          </w:p>
        </w:tc>
      </w:tr>
      <w:tr w:rsidR="00FF4E18" w:rsidRPr="00C75457" w14:paraId="36F2690F" w14:textId="77777777" w:rsidTr="002F592F">
        <w:trPr>
          <w:trHeight w:val="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73126" w14:textId="77777777" w:rsidR="00FF4E18" w:rsidRPr="00C75457" w:rsidRDefault="00FF4E18" w:rsidP="004503E8">
            <w:r w:rsidRPr="00C75457">
              <w:t>Условия аукциона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3BDF4C" w14:textId="687BF4F7" w:rsidR="00865B9A" w:rsidRPr="00EB5F6C" w:rsidRDefault="002F592F" w:rsidP="002F592F">
            <w:pPr>
              <w:ind w:firstLine="426"/>
              <w:jc w:val="both"/>
            </w:pPr>
            <w:r w:rsidRPr="00EB5F6C">
              <w:t>Покупатель возмещает продавцу расходы на проведение оценки в размере 577,68 руб., вознаграждение, подлежащее уплате поверенному в размере 2,5 % от цены продажи объекта, а также затраты по ранее проведенным нерезу</w:t>
            </w:r>
            <w:bookmarkStart w:id="4" w:name="_GoBack"/>
            <w:bookmarkEnd w:id="4"/>
            <w:r w:rsidRPr="00EB5F6C">
              <w:t>льтативным, несостоявшимся аукционам</w:t>
            </w:r>
          </w:p>
        </w:tc>
      </w:tr>
      <w:tr w:rsidR="00FF4E18" w:rsidRPr="005643AF" w14:paraId="0FBD7BC9" w14:textId="77777777" w:rsidTr="00BC490C">
        <w:trPr>
          <w:trHeight w:val="15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38DA4" w14:textId="2D3E3F3A" w:rsidR="00865B9A" w:rsidRPr="00141D21" w:rsidRDefault="00FF4E18" w:rsidP="00EB5F6C">
            <w:pPr>
              <w:jc w:val="both"/>
            </w:pPr>
            <w:r w:rsidRPr="00DC1E7E">
              <w:lastRenderedPageBreak/>
              <w:t>Аукцион проводится в соответствии с законодательством Республики Беларусь ст. 417-419 Гражданского кодекса Республики Беларусь, Указ Президента Республики Беларусь от 05.05.2009 года № 232, Положением о порядке проведения аукционов РУП «Институт недвижимости и оценки», утвержденным приказом от 29 декабря 2021 г. № 101</w:t>
            </w:r>
            <w:r w:rsidR="005643AF" w:rsidRPr="00DC1E7E">
              <w:t xml:space="preserve">. </w:t>
            </w:r>
            <w:r w:rsidR="005643AF" w:rsidRPr="00141D21">
              <w:t>Официальное извещение</w:t>
            </w:r>
            <w:r w:rsidR="00B305B2" w:rsidRPr="00141D21">
              <w:t xml:space="preserve"> опубликовано</w:t>
            </w:r>
            <w:r w:rsidR="005643AF" w:rsidRPr="00141D21">
              <w:t xml:space="preserve"> </w:t>
            </w:r>
            <w:r w:rsidR="00B305B2" w:rsidRPr="00141D21">
              <w:t xml:space="preserve">в газете </w:t>
            </w:r>
            <w:r w:rsidR="005643AF" w:rsidRPr="00141D21">
              <w:t xml:space="preserve">на сайте </w:t>
            </w:r>
            <w:hyperlink r:id="rId6" w:history="1">
              <w:r w:rsidR="005643AF" w:rsidRPr="00DC1E7E">
                <w:t>https</w:t>
              </w:r>
              <w:r w:rsidR="005643AF" w:rsidRPr="00141D21">
                <w:t>://</w:t>
              </w:r>
              <w:r w:rsidR="005643AF" w:rsidRPr="00DC1E7E">
                <w:t>au</w:t>
              </w:r>
              <w:r w:rsidR="005643AF" w:rsidRPr="00141D21">
                <w:t>.</w:t>
              </w:r>
              <w:r w:rsidR="005643AF" w:rsidRPr="00DC1E7E">
                <w:t>nca</w:t>
              </w:r>
              <w:r w:rsidR="005643AF" w:rsidRPr="00141D21">
                <w:t>.</w:t>
              </w:r>
              <w:r w:rsidR="005643AF" w:rsidRPr="00DC1E7E">
                <w:t>by</w:t>
              </w:r>
              <w:r w:rsidR="005643AF" w:rsidRPr="00141D21">
                <w:t>/</w:t>
              </w:r>
            </w:hyperlink>
            <w:r w:rsidR="002256AD">
              <w:t xml:space="preserve">, сайте </w:t>
            </w:r>
            <w:hyperlink r:id="rId7" w:history="1">
              <w:r w:rsidR="002256AD" w:rsidRPr="002256AD">
                <w:t>http://gki.gov.by/</w:t>
              </w:r>
            </w:hyperlink>
            <w:r w:rsidR="002256AD">
              <w:t xml:space="preserve"> в размере </w:t>
            </w:r>
            <w:hyperlink r:id="rId8" w:history="1">
              <w:r w:rsidR="002256AD" w:rsidRPr="002256AD">
                <w:t>Имущество, реализуемое РУП "Институт недвижимости и оценки" (аукционы, размещенные</w:t>
              </w:r>
              <w:r w:rsidR="002256AD">
                <w:t xml:space="preserve"> после 5.12.2023)</w:t>
              </w:r>
            </w:hyperlink>
          </w:p>
        </w:tc>
      </w:tr>
      <w:tr w:rsidR="00FF4E18" w:rsidRPr="00C75457" w14:paraId="5BECDA19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29220" w14:textId="77777777" w:rsidR="00FF4E18" w:rsidRPr="00C75457" w:rsidRDefault="00FF4E18" w:rsidP="00FF4E18">
            <w:pPr>
              <w:jc w:val="center"/>
              <w:rPr>
                <w:bCs/>
              </w:rPr>
            </w:pPr>
            <w:r w:rsidRPr="00C75457">
              <w:rPr>
                <w:bCs/>
              </w:rPr>
              <w:t>Условия участия в аукционе</w:t>
            </w:r>
          </w:p>
        </w:tc>
      </w:tr>
      <w:tr w:rsidR="00FF4E18" w:rsidRPr="00C75457" w14:paraId="7372F30D" w14:textId="77777777" w:rsidTr="008C300E">
        <w:trPr>
          <w:trHeight w:val="3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7D051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14:paraId="177F8819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14:paraId="1294E44D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 xml:space="preserve">документ, подтверждающий внесение суммы задатка на расчетный счет, указанный в извещении; </w:t>
            </w:r>
          </w:p>
          <w:p w14:paraId="750720C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14:paraId="2D827FF0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9" w:anchor="a12" w:tooltip="+" w:history="1">
              <w:r w:rsidRPr="00C75457">
                <w:rPr>
                  <w:rStyle w:val="a3"/>
                  <w:color w:val="auto"/>
                </w:rPr>
                <w:t>заявления</w:t>
              </w:r>
            </w:hyperlink>
            <w:r w:rsidRPr="00C75457"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14:paraId="0272F2D5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14:paraId="0EDA844A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14:paraId="7011B31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14:paraId="72118B7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14:paraId="26215BE2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14:paraId="68CEB15C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К участию в аукционе допускаются лица, подавшие в установленный 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14:paraId="1EA775EE" w14:textId="77777777" w:rsidR="00FF4E18" w:rsidRPr="00C75457" w:rsidRDefault="00FF4E18" w:rsidP="00FF4E18">
            <w:pPr>
              <w:ind w:right="34" w:firstLine="606"/>
              <w:jc w:val="both"/>
            </w:pPr>
            <w:r w:rsidRPr="00C75457">
              <w:t>Подача документов осуществляется лично заявителем либо его представителем с предоставлением документа удостоверяющего личность.</w:t>
            </w:r>
          </w:p>
          <w:p w14:paraId="5CA68C9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14:paraId="7C6C2BE8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 аукциона обязан возвратить сумму внесенного задатка в течение 5 (пяти) рабочих дней со дня проведения аукциона.</w:t>
            </w:r>
          </w:p>
          <w:p w14:paraId="5CDD662E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  <w:contextualSpacing/>
            </w:pPr>
            <w:r w:rsidRPr="00C75457">
              <w:t>Победителем аукциона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14:paraId="34A5D924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14:paraId="5987F92B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Задаток, внесенный участником аукциона, не ставшим Победителем, подлежит возврату безналичным платежом в течение 5 (пяти) рабочих дней со дня проведения аукциона.</w:t>
            </w:r>
          </w:p>
          <w:p w14:paraId="506EBE36" w14:textId="77777777" w:rsidR="00FF4E18" w:rsidRPr="00C75457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ШТРАФ в размере, установленном соглашением о правах и обязанностях сторон в процессе подготовки и проведения аукциона подлежит уплате в случае если:</w:t>
            </w:r>
          </w:p>
          <w:p w14:paraId="4384046B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lastRenderedPageBreak/>
              <w:t>- победитель аукциона отказался (уклонился) от возмещения затрат на организацию и проведение аукциона и (или) подписания протокола и (или) договора купли-продажи;</w:t>
            </w:r>
          </w:p>
          <w:p w14:paraId="3AAA5ECE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единственный участник, подавший заявление на участие в аукционе (явившийся на аукцион) и согласившийся с внесением платы за предмет аукциона в размере начальной цены предмета аукциона, увеличенной на 5 процентов, отказался (уклонился) от возмещения затрат на организацию и проведение аукциона и (или) подписания договора купли-продажи;</w:t>
            </w:r>
          </w:p>
          <w:p w14:paraId="3503C7D3" w14:textId="77777777" w:rsidR="00FF4E18" w:rsidRPr="00C75457" w:rsidRDefault="00FF4E18" w:rsidP="00FF4E18">
            <w:pPr>
              <w:ind w:firstLine="708"/>
              <w:jc w:val="both"/>
              <w:outlineLvl w:val="0"/>
            </w:pPr>
            <w:r w:rsidRPr="00C75457">
              <w:t>- участники аукциона, отказались объявить свою цену за предмет аукциона, в результате чего аукцион признан нерезультативным.</w:t>
            </w:r>
          </w:p>
          <w:p w14:paraId="626FAC34" w14:textId="77777777" w:rsidR="00FF4E18" w:rsidRDefault="00FF4E18" w:rsidP="00FF4E18">
            <w:pPr>
              <w:pStyle w:val="newncpi"/>
              <w:shd w:val="clear" w:color="auto" w:fill="FFFFFF"/>
              <w:ind w:firstLine="606"/>
            </w:pPr>
            <w:r w:rsidRPr="00C75457">
              <w:t>Организатор аукциона вправе отказаться от проведения аукциона в любое время, но не позднее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  <w:p w14:paraId="6D15ABF6" w14:textId="712E2320" w:rsidR="00E53655" w:rsidRPr="00C75457" w:rsidRDefault="00E53655" w:rsidP="00FF4E18">
            <w:pPr>
              <w:pStyle w:val="newncpi"/>
              <w:shd w:val="clear" w:color="auto" w:fill="FFFFFF"/>
              <w:ind w:firstLine="606"/>
            </w:pPr>
            <w:r w:rsidRPr="00E53655">
              <w:t>Победитель возмещает затраты по организации и проведению аукциона, которые сообщаются участникам до начала проведения аукциона и подлежат уплате в течение 3 рабочих дней с даты проведения аукциона.</w:t>
            </w:r>
          </w:p>
        </w:tc>
      </w:tr>
    </w:tbl>
    <w:p w14:paraId="33A38020" w14:textId="77777777" w:rsidR="00DC72D4" w:rsidRPr="00C75457" w:rsidRDefault="00DC72D4" w:rsidP="002256AD">
      <w:pPr>
        <w:jc w:val="center"/>
      </w:pPr>
    </w:p>
    <w:sectPr w:rsidR="00DC72D4" w:rsidRPr="00C75457" w:rsidSect="002F592F">
      <w:pgSz w:w="11906" w:h="16838" w:code="9"/>
      <w:pgMar w:top="709" w:right="397" w:bottom="70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8F6"/>
    <w:multiLevelType w:val="hybridMultilevel"/>
    <w:tmpl w:val="08F0193A"/>
    <w:lvl w:ilvl="0" w:tplc="5B60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A50"/>
    <w:multiLevelType w:val="hybridMultilevel"/>
    <w:tmpl w:val="D884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7267D"/>
    <w:multiLevelType w:val="multilevel"/>
    <w:tmpl w:val="58F878C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140F4A"/>
    <w:multiLevelType w:val="hybridMultilevel"/>
    <w:tmpl w:val="69ECEF76"/>
    <w:lvl w:ilvl="0" w:tplc="EE8C0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9D2EE1"/>
    <w:multiLevelType w:val="multilevel"/>
    <w:tmpl w:val="37B6D10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5" w15:restartNumberingAfterBreak="0">
    <w:nsid w:val="77456568"/>
    <w:multiLevelType w:val="hybridMultilevel"/>
    <w:tmpl w:val="661A7B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20"/>
    <w:docVar w:name="ndsvid" w:val="1"/>
    <w:docVar w:name="NomerSledZakl" w:val="12"/>
    <w:docVar w:name="razd" w:val="1"/>
    <w:docVar w:name="yyyyy10deng" w:val="2"/>
    <w:docVar w:name="yyyyy10nuls" w:val="1"/>
    <w:docVar w:name="yyyyy10skob" w:val="1"/>
    <w:docVar w:name="yyyyy10yaz" w:val="1"/>
    <w:docVar w:name="yyyyy10zapzer" w:val="1"/>
    <w:docVar w:name="yyyyy11deng" w:val="2"/>
    <w:docVar w:name="yyyyy11nuls" w:val="1"/>
    <w:docVar w:name="yyyyy11skob" w:val="1"/>
    <w:docVar w:name="yyyyy11yaz" w:val="1"/>
    <w:docVar w:name="yyyyy11zapzer" w:val="1"/>
  </w:docVars>
  <w:rsids>
    <w:rsidRoot w:val="00FE7C39"/>
    <w:rsid w:val="00006833"/>
    <w:rsid w:val="00006D45"/>
    <w:rsid w:val="00007C65"/>
    <w:rsid w:val="000153C9"/>
    <w:rsid w:val="0001543E"/>
    <w:rsid w:val="00015F82"/>
    <w:rsid w:val="00021B68"/>
    <w:rsid w:val="00030865"/>
    <w:rsid w:val="00037857"/>
    <w:rsid w:val="00040AE8"/>
    <w:rsid w:val="00044051"/>
    <w:rsid w:val="00051F97"/>
    <w:rsid w:val="000620EB"/>
    <w:rsid w:val="0006333F"/>
    <w:rsid w:val="0007097B"/>
    <w:rsid w:val="00071178"/>
    <w:rsid w:val="000724CC"/>
    <w:rsid w:val="00077D04"/>
    <w:rsid w:val="000A1EA9"/>
    <w:rsid w:val="000B03D5"/>
    <w:rsid w:val="000B7F91"/>
    <w:rsid w:val="000C4D75"/>
    <w:rsid w:val="000C53E9"/>
    <w:rsid w:val="000C5C6D"/>
    <w:rsid w:val="000C7CED"/>
    <w:rsid w:val="000D43C4"/>
    <w:rsid w:val="000D7525"/>
    <w:rsid w:val="000E1DB6"/>
    <w:rsid w:val="000E577B"/>
    <w:rsid w:val="000E5E3F"/>
    <w:rsid w:val="000F3505"/>
    <w:rsid w:val="000F3C52"/>
    <w:rsid w:val="000F69D2"/>
    <w:rsid w:val="001001D5"/>
    <w:rsid w:val="00100AD6"/>
    <w:rsid w:val="00100F59"/>
    <w:rsid w:val="00101D8E"/>
    <w:rsid w:val="00113141"/>
    <w:rsid w:val="001205BF"/>
    <w:rsid w:val="0012147A"/>
    <w:rsid w:val="001234B1"/>
    <w:rsid w:val="00124898"/>
    <w:rsid w:val="00127229"/>
    <w:rsid w:val="00133896"/>
    <w:rsid w:val="0013770F"/>
    <w:rsid w:val="00140C2A"/>
    <w:rsid w:val="00141D21"/>
    <w:rsid w:val="00150716"/>
    <w:rsid w:val="00150757"/>
    <w:rsid w:val="001603CB"/>
    <w:rsid w:val="00161ACB"/>
    <w:rsid w:val="00167F2C"/>
    <w:rsid w:val="00181800"/>
    <w:rsid w:val="00182F71"/>
    <w:rsid w:val="00195DD3"/>
    <w:rsid w:val="00197996"/>
    <w:rsid w:val="001A1331"/>
    <w:rsid w:val="001A4F4A"/>
    <w:rsid w:val="001A5F14"/>
    <w:rsid w:val="001A6CDB"/>
    <w:rsid w:val="001B4A4F"/>
    <w:rsid w:val="001B4CB8"/>
    <w:rsid w:val="001C15E9"/>
    <w:rsid w:val="001C2603"/>
    <w:rsid w:val="001C3D34"/>
    <w:rsid w:val="001D2FC6"/>
    <w:rsid w:val="001D56D0"/>
    <w:rsid w:val="001E517E"/>
    <w:rsid w:val="001E6D32"/>
    <w:rsid w:val="001F4507"/>
    <w:rsid w:val="001F57D4"/>
    <w:rsid w:val="001F671C"/>
    <w:rsid w:val="002027A2"/>
    <w:rsid w:val="002171FD"/>
    <w:rsid w:val="002256AD"/>
    <w:rsid w:val="00225883"/>
    <w:rsid w:val="002328D8"/>
    <w:rsid w:val="00234434"/>
    <w:rsid w:val="00260980"/>
    <w:rsid w:val="002632B7"/>
    <w:rsid w:val="002652B2"/>
    <w:rsid w:val="002714DA"/>
    <w:rsid w:val="00272072"/>
    <w:rsid w:val="0027721A"/>
    <w:rsid w:val="002832A4"/>
    <w:rsid w:val="00283325"/>
    <w:rsid w:val="002837AB"/>
    <w:rsid w:val="00286DEE"/>
    <w:rsid w:val="00291A52"/>
    <w:rsid w:val="0029392B"/>
    <w:rsid w:val="00293E55"/>
    <w:rsid w:val="00295876"/>
    <w:rsid w:val="002961E3"/>
    <w:rsid w:val="002A3974"/>
    <w:rsid w:val="002A4702"/>
    <w:rsid w:val="002A657E"/>
    <w:rsid w:val="002C2091"/>
    <w:rsid w:val="002C66C6"/>
    <w:rsid w:val="002D5839"/>
    <w:rsid w:val="002E3B84"/>
    <w:rsid w:val="002E6533"/>
    <w:rsid w:val="002E6D81"/>
    <w:rsid w:val="002E7E35"/>
    <w:rsid w:val="002F592F"/>
    <w:rsid w:val="002F6B09"/>
    <w:rsid w:val="002F6DA7"/>
    <w:rsid w:val="002F7AE1"/>
    <w:rsid w:val="002F7DB4"/>
    <w:rsid w:val="003038A1"/>
    <w:rsid w:val="0030662A"/>
    <w:rsid w:val="003102AD"/>
    <w:rsid w:val="00325059"/>
    <w:rsid w:val="00325B82"/>
    <w:rsid w:val="003307A8"/>
    <w:rsid w:val="003367B4"/>
    <w:rsid w:val="00343718"/>
    <w:rsid w:val="00353CF8"/>
    <w:rsid w:val="003557CB"/>
    <w:rsid w:val="00363441"/>
    <w:rsid w:val="00364BA8"/>
    <w:rsid w:val="00366494"/>
    <w:rsid w:val="00375184"/>
    <w:rsid w:val="00377951"/>
    <w:rsid w:val="00381F79"/>
    <w:rsid w:val="003837FF"/>
    <w:rsid w:val="00384014"/>
    <w:rsid w:val="003845B9"/>
    <w:rsid w:val="00394F70"/>
    <w:rsid w:val="003964B3"/>
    <w:rsid w:val="003C07C6"/>
    <w:rsid w:val="003C138C"/>
    <w:rsid w:val="003C75E5"/>
    <w:rsid w:val="003D021C"/>
    <w:rsid w:val="003D0DEC"/>
    <w:rsid w:val="003D3F49"/>
    <w:rsid w:val="003D4A58"/>
    <w:rsid w:val="003D53FC"/>
    <w:rsid w:val="003E1F99"/>
    <w:rsid w:val="003E3313"/>
    <w:rsid w:val="003E359A"/>
    <w:rsid w:val="003E3797"/>
    <w:rsid w:val="003E4B36"/>
    <w:rsid w:val="0040065F"/>
    <w:rsid w:val="00406354"/>
    <w:rsid w:val="00423591"/>
    <w:rsid w:val="00424CF1"/>
    <w:rsid w:val="004268EB"/>
    <w:rsid w:val="00440379"/>
    <w:rsid w:val="00441E41"/>
    <w:rsid w:val="00443E3C"/>
    <w:rsid w:val="004503E8"/>
    <w:rsid w:val="00452F56"/>
    <w:rsid w:val="004571F7"/>
    <w:rsid w:val="004577F0"/>
    <w:rsid w:val="00457811"/>
    <w:rsid w:val="00461751"/>
    <w:rsid w:val="00462ADD"/>
    <w:rsid w:val="00467C0C"/>
    <w:rsid w:val="004717C5"/>
    <w:rsid w:val="00472042"/>
    <w:rsid w:val="004730A3"/>
    <w:rsid w:val="004805EF"/>
    <w:rsid w:val="0048227B"/>
    <w:rsid w:val="0049150E"/>
    <w:rsid w:val="004951D6"/>
    <w:rsid w:val="004A1EA6"/>
    <w:rsid w:val="004A6276"/>
    <w:rsid w:val="004A67FD"/>
    <w:rsid w:val="004A7C63"/>
    <w:rsid w:val="004C1C21"/>
    <w:rsid w:val="004D0A98"/>
    <w:rsid w:val="004D5CD3"/>
    <w:rsid w:val="004F22FD"/>
    <w:rsid w:val="004F2AD1"/>
    <w:rsid w:val="004F68E8"/>
    <w:rsid w:val="005007B1"/>
    <w:rsid w:val="00506B17"/>
    <w:rsid w:val="00506F6D"/>
    <w:rsid w:val="00507948"/>
    <w:rsid w:val="00513056"/>
    <w:rsid w:val="005159C4"/>
    <w:rsid w:val="00523F56"/>
    <w:rsid w:val="00535BBC"/>
    <w:rsid w:val="00541229"/>
    <w:rsid w:val="00542EEB"/>
    <w:rsid w:val="00550337"/>
    <w:rsid w:val="005573F3"/>
    <w:rsid w:val="00557AF5"/>
    <w:rsid w:val="005603F1"/>
    <w:rsid w:val="005628F5"/>
    <w:rsid w:val="00564243"/>
    <w:rsid w:val="005643AF"/>
    <w:rsid w:val="00565BF5"/>
    <w:rsid w:val="005702E7"/>
    <w:rsid w:val="00570C63"/>
    <w:rsid w:val="00581566"/>
    <w:rsid w:val="0058215F"/>
    <w:rsid w:val="00585A9D"/>
    <w:rsid w:val="00586057"/>
    <w:rsid w:val="00594C25"/>
    <w:rsid w:val="005A21D3"/>
    <w:rsid w:val="005B235B"/>
    <w:rsid w:val="005D196A"/>
    <w:rsid w:val="005D1A2C"/>
    <w:rsid w:val="005E0C3C"/>
    <w:rsid w:val="005E0D97"/>
    <w:rsid w:val="005F06D5"/>
    <w:rsid w:val="005F07FF"/>
    <w:rsid w:val="005F0A12"/>
    <w:rsid w:val="005F5147"/>
    <w:rsid w:val="00602B61"/>
    <w:rsid w:val="0060362C"/>
    <w:rsid w:val="006068DC"/>
    <w:rsid w:val="00606AF1"/>
    <w:rsid w:val="006155C5"/>
    <w:rsid w:val="00633767"/>
    <w:rsid w:val="0063407F"/>
    <w:rsid w:val="0063581C"/>
    <w:rsid w:val="0064061D"/>
    <w:rsid w:val="00642D80"/>
    <w:rsid w:val="006432B4"/>
    <w:rsid w:val="00643F1C"/>
    <w:rsid w:val="006553BE"/>
    <w:rsid w:val="00664E09"/>
    <w:rsid w:val="00666492"/>
    <w:rsid w:val="00670457"/>
    <w:rsid w:val="006704F5"/>
    <w:rsid w:val="00673501"/>
    <w:rsid w:val="006743E8"/>
    <w:rsid w:val="00684C1A"/>
    <w:rsid w:val="00686407"/>
    <w:rsid w:val="00687520"/>
    <w:rsid w:val="00694DE1"/>
    <w:rsid w:val="006A4AA6"/>
    <w:rsid w:val="006A539C"/>
    <w:rsid w:val="006A5A7F"/>
    <w:rsid w:val="006A7864"/>
    <w:rsid w:val="006B2923"/>
    <w:rsid w:val="006B45AE"/>
    <w:rsid w:val="006C5CFC"/>
    <w:rsid w:val="006E2767"/>
    <w:rsid w:val="006F7E8C"/>
    <w:rsid w:val="00702A1B"/>
    <w:rsid w:val="00705CD7"/>
    <w:rsid w:val="00705CE3"/>
    <w:rsid w:val="007071C1"/>
    <w:rsid w:val="00711B7B"/>
    <w:rsid w:val="00717461"/>
    <w:rsid w:val="00723753"/>
    <w:rsid w:val="007274AF"/>
    <w:rsid w:val="007300D0"/>
    <w:rsid w:val="0074334D"/>
    <w:rsid w:val="00750144"/>
    <w:rsid w:val="00752DF4"/>
    <w:rsid w:val="007577D3"/>
    <w:rsid w:val="00760D2C"/>
    <w:rsid w:val="00765DF7"/>
    <w:rsid w:val="00766AFA"/>
    <w:rsid w:val="00771550"/>
    <w:rsid w:val="0078055E"/>
    <w:rsid w:val="007812D2"/>
    <w:rsid w:val="007847FB"/>
    <w:rsid w:val="00791181"/>
    <w:rsid w:val="00792321"/>
    <w:rsid w:val="007952A8"/>
    <w:rsid w:val="007A03B1"/>
    <w:rsid w:val="007A0CC7"/>
    <w:rsid w:val="007A159F"/>
    <w:rsid w:val="007A2412"/>
    <w:rsid w:val="007A24AC"/>
    <w:rsid w:val="007A7F8E"/>
    <w:rsid w:val="007B0C01"/>
    <w:rsid w:val="007B5347"/>
    <w:rsid w:val="007C31C9"/>
    <w:rsid w:val="007D4634"/>
    <w:rsid w:val="007E02CE"/>
    <w:rsid w:val="007E2EF4"/>
    <w:rsid w:val="007F102E"/>
    <w:rsid w:val="007F2495"/>
    <w:rsid w:val="007F617B"/>
    <w:rsid w:val="00802773"/>
    <w:rsid w:val="008027C8"/>
    <w:rsid w:val="00810729"/>
    <w:rsid w:val="00820BAD"/>
    <w:rsid w:val="008223A4"/>
    <w:rsid w:val="00822719"/>
    <w:rsid w:val="00823CB0"/>
    <w:rsid w:val="00832FE1"/>
    <w:rsid w:val="00836E7B"/>
    <w:rsid w:val="0084160C"/>
    <w:rsid w:val="008620EC"/>
    <w:rsid w:val="008634F2"/>
    <w:rsid w:val="008654CE"/>
    <w:rsid w:val="00865B9A"/>
    <w:rsid w:val="00873F55"/>
    <w:rsid w:val="00874646"/>
    <w:rsid w:val="00875AA7"/>
    <w:rsid w:val="008779DC"/>
    <w:rsid w:val="008875E9"/>
    <w:rsid w:val="008A3AD9"/>
    <w:rsid w:val="008B1D68"/>
    <w:rsid w:val="008B7B3D"/>
    <w:rsid w:val="008C1FFC"/>
    <w:rsid w:val="008C300E"/>
    <w:rsid w:val="008D063B"/>
    <w:rsid w:val="008D0B29"/>
    <w:rsid w:val="008D2CC5"/>
    <w:rsid w:val="008D306B"/>
    <w:rsid w:val="008E0977"/>
    <w:rsid w:val="008E3B16"/>
    <w:rsid w:val="008E479B"/>
    <w:rsid w:val="008E69FD"/>
    <w:rsid w:val="008E6DAB"/>
    <w:rsid w:val="008F3C4F"/>
    <w:rsid w:val="00910F73"/>
    <w:rsid w:val="00914DC7"/>
    <w:rsid w:val="00927530"/>
    <w:rsid w:val="0093219B"/>
    <w:rsid w:val="009325E6"/>
    <w:rsid w:val="00932691"/>
    <w:rsid w:val="0093282F"/>
    <w:rsid w:val="00941058"/>
    <w:rsid w:val="00943D16"/>
    <w:rsid w:val="00944DEA"/>
    <w:rsid w:val="00947A37"/>
    <w:rsid w:val="00954F58"/>
    <w:rsid w:val="009562A4"/>
    <w:rsid w:val="009576CD"/>
    <w:rsid w:val="00961364"/>
    <w:rsid w:val="0096283C"/>
    <w:rsid w:val="0096748B"/>
    <w:rsid w:val="009675AB"/>
    <w:rsid w:val="00967615"/>
    <w:rsid w:val="00974C00"/>
    <w:rsid w:val="00987707"/>
    <w:rsid w:val="00992E3E"/>
    <w:rsid w:val="00995C80"/>
    <w:rsid w:val="009A2C73"/>
    <w:rsid w:val="009A682A"/>
    <w:rsid w:val="009B23AA"/>
    <w:rsid w:val="009C35F1"/>
    <w:rsid w:val="009C3C5C"/>
    <w:rsid w:val="009C7873"/>
    <w:rsid w:val="009D1328"/>
    <w:rsid w:val="009D53B1"/>
    <w:rsid w:val="009D66B9"/>
    <w:rsid w:val="009E0F5C"/>
    <w:rsid w:val="009E5C3C"/>
    <w:rsid w:val="009E5C7B"/>
    <w:rsid w:val="009F4407"/>
    <w:rsid w:val="009F7A96"/>
    <w:rsid w:val="00A00961"/>
    <w:rsid w:val="00A033C6"/>
    <w:rsid w:val="00A05BA5"/>
    <w:rsid w:val="00A06BDA"/>
    <w:rsid w:val="00A15830"/>
    <w:rsid w:val="00A21465"/>
    <w:rsid w:val="00A226E3"/>
    <w:rsid w:val="00A226FC"/>
    <w:rsid w:val="00A3493E"/>
    <w:rsid w:val="00A360F8"/>
    <w:rsid w:val="00A3660A"/>
    <w:rsid w:val="00A51F5C"/>
    <w:rsid w:val="00A545FE"/>
    <w:rsid w:val="00A546F2"/>
    <w:rsid w:val="00A55ED6"/>
    <w:rsid w:val="00A56A10"/>
    <w:rsid w:val="00A57F0C"/>
    <w:rsid w:val="00A6366E"/>
    <w:rsid w:val="00A63E67"/>
    <w:rsid w:val="00A77EFA"/>
    <w:rsid w:val="00A80503"/>
    <w:rsid w:val="00A80CC6"/>
    <w:rsid w:val="00A84172"/>
    <w:rsid w:val="00A85FCD"/>
    <w:rsid w:val="00A86C58"/>
    <w:rsid w:val="00A902D9"/>
    <w:rsid w:val="00A95B3C"/>
    <w:rsid w:val="00A95D26"/>
    <w:rsid w:val="00AA436A"/>
    <w:rsid w:val="00AA7CF6"/>
    <w:rsid w:val="00AB229F"/>
    <w:rsid w:val="00AB76F6"/>
    <w:rsid w:val="00AC0A48"/>
    <w:rsid w:val="00AC22FA"/>
    <w:rsid w:val="00AE0B69"/>
    <w:rsid w:val="00AE7377"/>
    <w:rsid w:val="00AF7A68"/>
    <w:rsid w:val="00B017BD"/>
    <w:rsid w:val="00B07005"/>
    <w:rsid w:val="00B10307"/>
    <w:rsid w:val="00B12787"/>
    <w:rsid w:val="00B1411D"/>
    <w:rsid w:val="00B179F5"/>
    <w:rsid w:val="00B213F2"/>
    <w:rsid w:val="00B2685C"/>
    <w:rsid w:val="00B2767E"/>
    <w:rsid w:val="00B305B2"/>
    <w:rsid w:val="00B33DD6"/>
    <w:rsid w:val="00B429A6"/>
    <w:rsid w:val="00B47E0C"/>
    <w:rsid w:val="00B50CE7"/>
    <w:rsid w:val="00B661C6"/>
    <w:rsid w:val="00B80B2A"/>
    <w:rsid w:val="00B95BB9"/>
    <w:rsid w:val="00B97C77"/>
    <w:rsid w:val="00B97E86"/>
    <w:rsid w:val="00BA15DB"/>
    <w:rsid w:val="00BA16AA"/>
    <w:rsid w:val="00BA1E16"/>
    <w:rsid w:val="00BA25F0"/>
    <w:rsid w:val="00BA33D1"/>
    <w:rsid w:val="00BB0954"/>
    <w:rsid w:val="00BB0DCE"/>
    <w:rsid w:val="00BB1468"/>
    <w:rsid w:val="00BB3B20"/>
    <w:rsid w:val="00BB70A5"/>
    <w:rsid w:val="00BC2754"/>
    <w:rsid w:val="00BC490C"/>
    <w:rsid w:val="00BC4EE8"/>
    <w:rsid w:val="00BD397D"/>
    <w:rsid w:val="00BE1628"/>
    <w:rsid w:val="00BF391E"/>
    <w:rsid w:val="00BF3EC2"/>
    <w:rsid w:val="00BF7164"/>
    <w:rsid w:val="00C022AD"/>
    <w:rsid w:val="00C04EC7"/>
    <w:rsid w:val="00C06C69"/>
    <w:rsid w:val="00C155F1"/>
    <w:rsid w:val="00C1677D"/>
    <w:rsid w:val="00C17CE2"/>
    <w:rsid w:val="00C320D2"/>
    <w:rsid w:val="00C36026"/>
    <w:rsid w:val="00C3606B"/>
    <w:rsid w:val="00C361C5"/>
    <w:rsid w:val="00C42ABC"/>
    <w:rsid w:val="00C45A53"/>
    <w:rsid w:val="00C519CC"/>
    <w:rsid w:val="00C525AF"/>
    <w:rsid w:val="00C57EB7"/>
    <w:rsid w:val="00C60389"/>
    <w:rsid w:val="00C63FDE"/>
    <w:rsid w:val="00C66E27"/>
    <w:rsid w:val="00C70452"/>
    <w:rsid w:val="00C70AC1"/>
    <w:rsid w:val="00C75457"/>
    <w:rsid w:val="00C83FB2"/>
    <w:rsid w:val="00C87E9E"/>
    <w:rsid w:val="00C97B07"/>
    <w:rsid w:val="00CA0650"/>
    <w:rsid w:val="00CC4272"/>
    <w:rsid w:val="00CC4693"/>
    <w:rsid w:val="00CC48BF"/>
    <w:rsid w:val="00CC6004"/>
    <w:rsid w:val="00CC76AF"/>
    <w:rsid w:val="00CC7E48"/>
    <w:rsid w:val="00CD2886"/>
    <w:rsid w:val="00CD3390"/>
    <w:rsid w:val="00CD7FC9"/>
    <w:rsid w:val="00CF416A"/>
    <w:rsid w:val="00D0504C"/>
    <w:rsid w:val="00D05DFB"/>
    <w:rsid w:val="00D11ACB"/>
    <w:rsid w:val="00D16B27"/>
    <w:rsid w:val="00D20E41"/>
    <w:rsid w:val="00D319A0"/>
    <w:rsid w:val="00D43F17"/>
    <w:rsid w:val="00D477F0"/>
    <w:rsid w:val="00D544E2"/>
    <w:rsid w:val="00D54638"/>
    <w:rsid w:val="00D62534"/>
    <w:rsid w:val="00D66E7B"/>
    <w:rsid w:val="00D7164A"/>
    <w:rsid w:val="00D71F53"/>
    <w:rsid w:val="00D92077"/>
    <w:rsid w:val="00D95F3F"/>
    <w:rsid w:val="00D96A87"/>
    <w:rsid w:val="00DA55F3"/>
    <w:rsid w:val="00DA698E"/>
    <w:rsid w:val="00DA6BC7"/>
    <w:rsid w:val="00DB6298"/>
    <w:rsid w:val="00DC1E7E"/>
    <w:rsid w:val="00DC72D4"/>
    <w:rsid w:val="00DD0D8E"/>
    <w:rsid w:val="00DE446C"/>
    <w:rsid w:val="00DF08FB"/>
    <w:rsid w:val="00DF1446"/>
    <w:rsid w:val="00DF360E"/>
    <w:rsid w:val="00DF6FD5"/>
    <w:rsid w:val="00E10FE2"/>
    <w:rsid w:val="00E1304A"/>
    <w:rsid w:val="00E1448B"/>
    <w:rsid w:val="00E14D5F"/>
    <w:rsid w:val="00E30B57"/>
    <w:rsid w:val="00E41CBA"/>
    <w:rsid w:val="00E466B6"/>
    <w:rsid w:val="00E5345E"/>
    <w:rsid w:val="00E53655"/>
    <w:rsid w:val="00E5412A"/>
    <w:rsid w:val="00E556E7"/>
    <w:rsid w:val="00E64696"/>
    <w:rsid w:val="00E728B9"/>
    <w:rsid w:val="00E74BC0"/>
    <w:rsid w:val="00E80CB1"/>
    <w:rsid w:val="00E8215E"/>
    <w:rsid w:val="00E82BCF"/>
    <w:rsid w:val="00E93A6A"/>
    <w:rsid w:val="00E93FA0"/>
    <w:rsid w:val="00E94503"/>
    <w:rsid w:val="00EA2035"/>
    <w:rsid w:val="00EB1CDF"/>
    <w:rsid w:val="00EB387A"/>
    <w:rsid w:val="00EB443E"/>
    <w:rsid w:val="00EB4AAE"/>
    <w:rsid w:val="00EB5F6C"/>
    <w:rsid w:val="00EB6918"/>
    <w:rsid w:val="00EC30EE"/>
    <w:rsid w:val="00ED593C"/>
    <w:rsid w:val="00ED67F1"/>
    <w:rsid w:val="00ED75E4"/>
    <w:rsid w:val="00EE082F"/>
    <w:rsid w:val="00EE1727"/>
    <w:rsid w:val="00EE596A"/>
    <w:rsid w:val="00EE6C89"/>
    <w:rsid w:val="00EF3402"/>
    <w:rsid w:val="00EF35CB"/>
    <w:rsid w:val="00F0253B"/>
    <w:rsid w:val="00F076CF"/>
    <w:rsid w:val="00F11574"/>
    <w:rsid w:val="00F15F8F"/>
    <w:rsid w:val="00F20C0E"/>
    <w:rsid w:val="00F23700"/>
    <w:rsid w:val="00F30A93"/>
    <w:rsid w:val="00F31152"/>
    <w:rsid w:val="00F33069"/>
    <w:rsid w:val="00F339C7"/>
    <w:rsid w:val="00F34797"/>
    <w:rsid w:val="00F364A2"/>
    <w:rsid w:val="00F4005F"/>
    <w:rsid w:val="00F4147D"/>
    <w:rsid w:val="00F426FE"/>
    <w:rsid w:val="00F438D3"/>
    <w:rsid w:val="00F50665"/>
    <w:rsid w:val="00F53B7C"/>
    <w:rsid w:val="00F54F57"/>
    <w:rsid w:val="00F605BE"/>
    <w:rsid w:val="00F610ED"/>
    <w:rsid w:val="00F6113F"/>
    <w:rsid w:val="00F653B5"/>
    <w:rsid w:val="00F71C04"/>
    <w:rsid w:val="00F77563"/>
    <w:rsid w:val="00F776F7"/>
    <w:rsid w:val="00F82823"/>
    <w:rsid w:val="00F82E6A"/>
    <w:rsid w:val="00F85465"/>
    <w:rsid w:val="00F85897"/>
    <w:rsid w:val="00F860C4"/>
    <w:rsid w:val="00F91153"/>
    <w:rsid w:val="00F914EE"/>
    <w:rsid w:val="00F93AD5"/>
    <w:rsid w:val="00FA0100"/>
    <w:rsid w:val="00FA4883"/>
    <w:rsid w:val="00FA4C7E"/>
    <w:rsid w:val="00FB1F2E"/>
    <w:rsid w:val="00FB3B95"/>
    <w:rsid w:val="00FB4072"/>
    <w:rsid w:val="00FB46B2"/>
    <w:rsid w:val="00FB63AA"/>
    <w:rsid w:val="00FB677E"/>
    <w:rsid w:val="00FB7984"/>
    <w:rsid w:val="00FC21C3"/>
    <w:rsid w:val="00FC4510"/>
    <w:rsid w:val="00FC57D5"/>
    <w:rsid w:val="00FC60E0"/>
    <w:rsid w:val="00FD431D"/>
    <w:rsid w:val="00FD5248"/>
    <w:rsid w:val="00FD645F"/>
    <w:rsid w:val="00FE6014"/>
    <w:rsid w:val="00FE7C39"/>
    <w:rsid w:val="00FF0029"/>
    <w:rsid w:val="00FF4199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A616A"/>
  <w15:chartTrackingRefBased/>
  <w15:docId w15:val="{F3695CF4-DA1D-413C-9EC6-F4D51DA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39"/>
    <w:rPr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DC1E7E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8E"/>
    <w:rPr>
      <w:color w:val="0000FF"/>
      <w:u w:val="single"/>
    </w:rPr>
  </w:style>
  <w:style w:type="paragraph" w:customStyle="1" w:styleId="ConsPlusNormal">
    <w:name w:val="ConsPlusNormal"/>
    <w:rsid w:val="00232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rsid w:val="00F5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1C3D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Название"/>
    <w:basedOn w:val="a"/>
    <w:qFormat/>
    <w:rsid w:val="005573F3"/>
    <w:pPr>
      <w:jc w:val="center"/>
    </w:pPr>
    <w:rPr>
      <w:b/>
      <w:sz w:val="28"/>
      <w:szCs w:val="20"/>
    </w:rPr>
  </w:style>
  <w:style w:type="paragraph" w:customStyle="1" w:styleId="a6">
    <w:name w:val="Знак"/>
    <w:basedOn w:val="a"/>
    <w:rsid w:val="007B53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8875E9"/>
    <w:pPr>
      <w:spacing w:before="100" w:beforeAutospacing="1" w:after="100" w:afterAutospacing="1"/>
    </w:pPr>
  </w:style>
  <w:style w:type="character" w:customStyle="1" w:styleId="a8">
    <w:name w:val="Основной текст_"/>
    <w:link w:val="1"/>
    <w:locked/>
    <w:rsid w:val="004577F0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8"/>
    <w:rsid w:val="004577F0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9">
    <w:name w:val="Balloon Text"/>
    <w:basedOn w:val="a"/>
    <w:link w:val="aa"/>
    <w:rsid w:val="00ED67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D67F1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annotation reference"/>
    <w:basedOn w:val="a0"/>
    <w:rsid w:val="00765DF7"/>
    <w:rPr>
      <w:sz w:val="16"/>
      <w:szCs w:val="16"/>
    </w:rPr>
  </w:style>
  <w:style w:type="paragraph" w:styleId="ac">
    <w:name w:val="annotation text"/>
    <w:basedOn w:val="a"/>
    <w:link w:val="ad"/>
    <w:rsid w:val="00765DF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65DF7"/>
    <w:rPr>
      <w:lang w:val="ru-RU" w:eastAsia="ru-RU"/>
    </w:rPr>
  </w:style>
  <w:style w:type="paragraph" w:styleId="ae">
    <w:name w:val="annotation subject"/>
    <w:basedOn w:val="ac"/>
    <w:next w:val="ac"/>
    <w:link w:val="af"/>
    <w:semiHidden/>
    <w:unhideWhenUsed/>
    <w:rsid w:val="00765DF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65DF7"/>
    <w:rPr>
      <w:b/>
      <w:bCs/>
      <w:lang w:val="ru-RU" w:eastAsia="ru-RU"/>
    </w:rPr>
  </w:style>
  <w:style w:type="paragraph" w:customStyle="1" w:styleId="newncpi">
    <w:name w:val="newncpi"/>
    <w:basedOn w:val="a"/>
    <w:rsid w:val="00633767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A902D9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C1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torg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i.gov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.nca.by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tebsk@ino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266612&amp;a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организации и проведении открытого аукциона по продаже имущества</vt:lpstr>
    </vt:vector>
  </TitlesOfParts>
  <Company>company</Company>
  <LinksUpToDate>false</LinksUpToDate>
  <CharactersWithSpaces>8024</CharactersWithSpaces>
  <SharedDoc>false</SharedDoc>
  <HLinks>
    <vt:vector size="6" baseType="variant"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http://www.ocenka.by/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организации и проведении открытого аукциона по продаже имущества</dc:title>
  <dc:subject/>
  <dc:creator>user</dc:creator>
  <cp:keywords/>
  <cp:lastModifiedBy>Shelepina_vit.in@outlook.com</cp:lastModifiedBy>
  <cp:revision>75</cp:revision>
  <cp:lastPrinted>2023-12-14T13:42:00Z</cp:lastPrinted>
  <dcterms:created xsi:type="dcterms:W3CDTF">2021-08-20T09:26:00Z</dcterms:created>
  <dcterms:modified xsi:type="dcterms:W3CDTF">2023-12-14T14:26:00Z</dcterms:modified>
</cp:coreProperties>
</file>