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F1529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088" w:rsidRPr="004B0FF8" w:rsidRDefault="00655088" w:rsidP="0065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«Институт недвижимости и оценки» (Гродненский филиал) информирует о проведении </w:t>
            </w:r>
            <w:r w:rsidRPr="004B0FF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открытого аукциона по продаже имущества, принадлежащего </w:t>
            </w:r>
            <w:r w:rsidRPr="004B0FF8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Учреждению «Редакция газеты «</w:t>
            </w:r>
            <w:proofErr w:type="spellStart"/>
            <w:r w:rsidRPr="004B0FF8">
              <w:rPr>
                <w:rFonts w:ascii="Times New Roman" w:hAnsi="Times New Roman" w:cs="Times New Roman"/>
                <w:bCs/>
                <w:sz w:val="24"/>
                <w:szCs w:val="24"/>
              </w:rPr>
              <w:t>Перамога</w:t>
            </w:r>
            <w:proofErr w:type="spellEnd"/>
            <w:r w:rsidRPr="004B0FF8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655088" w:rsidRPr="004B0FF8" w:rsidRDefault="00655088" w:rsidP="00655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Аукцион </w:t>
            </w:r>
            <w:r w:rsidRPr="004B0FF8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B0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B0FF8">
              <w:rPr>
                <w:rFonts w:ascii="Times New Roman" w:hAnsi="Times New Roman" w:cs="Times New Roman"/>
                <w:sz w:val="24"/>
                <w:szCs w:val="24"/>
              </w:rPr>
              <w:t>.2025 г. в 11</w:t>
            </w:r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по адресу: </w:t>
            </w:r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B0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:rsidR="002D799E" w:rsidRPr="00DF1529" w:rsidRDefault="00655088" w:rsidP="0065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0FF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F1529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99E" w:rsidRPr="00DF1529" w:rsidRDefault="00D526B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17CC" w:rsidRPr="00DF1529" w:rsidRDefault="00655088" w:rsidP="00101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1: легковой автомобиль седан </w:t>
            </w:r>
            <w:proofErr w:type="spellStart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Geely</w:t>
            </w:r>
            <w:proofErr w:type="spellEnd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7, 2014 </w:t>
            </w:r>
            <w:proofErr w:type="spellStart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гос. № 2011 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-4, 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8844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SEB</w:t>
            </w:r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002144, цвет черный металлик, допустимая полная масса 1610 </w:t>
            </w:r>
            <w:proofErr w:type="gramStart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кг.,</w:t>
            </w:r>
            <w:proofErr w:type="gramEnd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объём 1,8 куб. см., мощность 127 </w:t>
            </w:r>
            <w:proofErr w:type="spellStart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</w:t>
            </w:r>
            <w:proofErr w:type="spellEnd"/>
            <w:r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бензиновый, механика, пробег на 07.05.2025 г. 161 254 км.</w:t>
            </w:r>
          </w:p>
        </w:tc>
      </w:tr>
      <w:tr w:rsidR="00D526BC" w:rsidRPr="00DF1529" w:rsidTr="00DF1529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left" w:pos="4230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bCs/>
                <w:sz w:val="24"/>
                <w:szCs w:val="24"/>
              </w:rPr>
              <w:t>Обременения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DF1529" w:rsidP="00DF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- нет.</w:t>
            </w:r>
          </w:p>
        </w:tc>
      </w:tr>
      <w:tr w:rsidR="00E169DC" w:rsidRPr="00DF1529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1529" w:rsidRPr="00DF1529" w:rsidRDefault="00101169" w:rsidP="0010116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1: </w:t>
            </w:r>
            <w:r w:rsidR="00655088"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 р. (пять тысяч семьсот рублей</w:t>
            </w:r>
            <w:r w:rsidR="00655088" w:rsidRPr="004B0FF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  <w:r w:rsidR="00655088" w:rsidRPr="004B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учета НДС (НДС не взимается на основании ст. 326 Налогового кодекса Республики Беларусь)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1529" w:rsidRPr="00DF1529" w:rsidRDefault="00101169" w:rsidP="00101169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Лот № 1: </w:t>
            </w:r>
            <w:r w:rsidR="00655088" w:rsidRPr="004B0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р. (пятьсот семьдесят рублей</w:t>
            </w:r>
            <w:r w:rsidR="00655088" w:rsidRPr="004B0F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DF1529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5088" w:rsidRPr="00655088" w:rsidRDefault="00655088" w:rsidP="0065508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88">
              <w:rPr>
                <w:rFonts w:ascii="Times New Roman" w:hAnsi="Times New Roman" w:cs="Times New Roman"/>
                <w:sz w:val="24"/>
                <w:szCs w:val="24"/>
              </w:rPr>
              <w:t>Обязательный первый шаг аукциона 5% от начальной цены лота.</w:t>
            </w:r>
          </w:p>
          <w:p w:rsidR="00D526BC" w:rsidRPr="00DF1529" w:rsidRDefault="00655088" w:rsidP="0065508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88">
              <w:rPr>
                <w:rFonts w:ascii="Times New Roman" w:hAnsi="Times New Roman" w:cs="Times New Roman"/>
                <w:sz w:val="24"/>
                <w:szCs w:val="24"/>
              </w:rPr>
              <w:t>Последующий шаг аукциона – 5 % от начальной цены лота.</w:t>
            </w:r>
          </w:p>
        </w:tc>
      </w:tr>
      <w:tr w:rsidR="00E169DC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7F0A4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55088" w:rsidRPr="004B0FF8" w:rsidRDefault="00655088" w:rsidP="00655088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Заявления на участие в аукционе принимаются на сайте ЭТП https://gostorg.by</w:t>
            </w:r>
          </w:p>
          <w:p w:rsidR="00E169DC" w:rsidRPr="00DF1529" w:rsidRDefault="00655088" w:rsidP="00655088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B0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Последний день приема заявлений - 1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4B0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B0F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 г. до 15.00</w:t>
            </w:r>
          </w:p>
        </w:tc>
      </w:tr>
      <w:tr w:rsidR="001824CD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CD" w:rsidRPr="00DF1529" w:rsidRDefault="001824CD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24CD" w:rsidRPr="007F0A4C" w:rsidRDefault="00655088" w:rsidP="00655088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5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«Редакция газеты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Перамога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bookmarkStart w:id="0" w:name="_GoBack"/>
            <w:bookmarkEnd w:id="0"/>
            <w:r w:rsidRPr="00655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231471, Гродненская обл., г. Дятлово, ул. Красноармейская, 21.</w:t>
            </w:r>
          </w:p>
        </w:tc>
      </w:tr>
      <w:tr w:rsidR="002D799E" w:rsidRPr="00DF1529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799E" w:rsidRPr="00DF1529" w:rsidRDefault="002D799E" w:rsidP="00DF152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оформления участия в аукционе, порядок его проведения, а также определения лица, выигравшего аукцион, содержатся в информации о проведен</w:t>
            </w:r>
            <w:proofErr w:type="gramStart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кциона, опубликованной на сайте Организатора аукциона – 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DE6D67" w:rsidRPr="00DF1529" w:rsidRDefault="00DE6D67" w:rsidP="00DF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DF1529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101169"/>
    <w:rsid w:val="00111F7B"/>
    <w:rsid w:val="001824CD"/>
    <w:rsid w:val="00192D80"/>
    <w:rsid w:val="001A0F3F"/>
    <w:rsid w:val="001A5BE3"/>
    <w:rsid w:val="001B5A0D"/>
    <w:rsid w:val="002000A2"/>
    <w:rsid w:val="00210C88"/>
    <w:rsid w:val="00211899"/>
    <w:rsid w:val="00226BD3"/>
    <w:rsid w:val="00260B12"/>
    <w:rsid w:val="002D799E"/>
    <w:rsid w:val="00303FDC"/>
    <w:rsid w:val="00350E24"/>
    <w:rsid w:val="003778D5"/>
    <w:rsid w:val="00491376"/>
    <w:rsid w:val="004E1EE0"/>
    <w:rsid w:val="00523030"/>
    <w:rsid w:val="005C4C00"/>
    <w:rsid w:val="005C5846"/>
    <w:rsid w:val="005D02FF"/>
    <w:rsid w:val="0060428D"/>
    <w:rsid w:val="00604704"/>
    <w:rsid w:val="006538CD"/>
    <w:rsid w:val="00655088"/>
    <w:rsid w:val="00685DE3"/>
    <w:rsid w:val="006C6C92"/>
    <w:rsid w:val="006E5334"/>
    <w:rsid w:val="007F0A4C"/>
    <w:rsid w:val="00820DEA"/>
    <w:rsid w:val="00861E97"/>
    <w:rsid w:val="00880053"/>
    <w:rsid w:val="008F6AB7"/>
    <w:rsid w:val="00923BB0"/>
    <w:rsid w:val="00930FFF"/>
    <w:rsid w:val="00AA1EC6"/>
    <w:rsid w:val="00AD4FA7"/>
    <w:rsid w:val="00B61AAA"/>
    <w:rsid w:val="00B94968"/>
    <w:rsid w:val="00BA0DBC"/>
    <w:rsid w:val="00C00FC3"/>
    <w:rsid w:val="00C0240F"/>
    <w:rsid w:val="00C30FB4"/>
    <w:rsid w:val="00C55AA4"/>
    <w:rsid w:val="00C620D9"/>
    <w:rsid w:val="00C943A8"/>
    <w:rsid w:val="00C956F0"/>
    <w:rsid w:val="00D051FC"/>
    <w:rsid w:val="00D13CF1"/>
    <w:rsid w:val="00D212CA"/>
    <w:rsid w:val="00D34623"/>
    <w:rsid w:val="00D526BC"/>
    <w:rsid w:val="00D64C39"/>
    <w:rsid w:val="00D76E5E"/>
    <w:rsid w:val="00D908D7"/>
    <w:rsid w:val="00D937E3"/>
    <w:rsid w:val="00DB1689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97017"/>
    <w:rsid w:val="00FB060F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2025-11-20T13:35:00Z</dcterms:created>
  <dcterms:modified xsi:type="dcterms:W3CDTF">2025-11-20T13:35:00Z</dcterms:modified>
</cp:coreProperties>
</file>