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240"/>
        <w:gridCol w:w="8505"/>
      </w:tblGrid>
      <w:tr w:rsidR="00A92C37" w:rsidRPr="00592900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1BC23DF9" w:rsidR="00A92C37" w:rsidRPr="00592900" w:rsidRDefault="00A92C37" w:rsidP="00BF7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592900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</w:t>
            </w:r>
            <w:r w:rsidR="00C00995">
              <w:rPr>
                <w:rFonts w:ascii="Times New Roman" w:hAnsi="Times New Roman" w:cs="Times New Roman"/>
                <w:sz w:val="24"/>
                <w:szCs w:val="24"/>
              </w:rPr>
              <w:t xml:space="preserve">повторных </w:t>
            </w:r>
            <w:r w:rsidR="00A8650F" w:rsidRPr="005929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592900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имущества, принадлежащего </w:t>
            </w:r>
            <w:r w:rsidR="00A8650F" w:rsidRPr="00592900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«</w:t>
            </w:r>
            <w:r w:rsidR="009A259F">
              <w:rPr>
                <w:rFonts w:ascii="Times New Roman" w:hAnsi="Times New Roman" w:cs="Times New Roman"/>
                <w:sz w:val="24"/>
                <w:szCs w:val="24"/>
              </w:rPr>
              <w:t>Белвторресурсы</w:t>
            </w:r>
            <w:r w:rsidR="00A8650F" w:rsidRPr="005929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EFD5F9E" w14:textId="2E61B73F" w:rsidR="00A92C37" w:rsidRPr="00592900" w:rsidRDefault="009B6E0E" w:rsidP="00BF7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C009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 июля</w:t>
            </w:r>
            <w:r w:rsidR="009A25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2026</w:t>
            </w:r>
            <w:r w:rsidR="00D22446"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A7EC5" w:rsidRPr="005929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9A25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="00D22446" w:rsidRPr="005929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650F" w:rsidRPr="00592900" w14:paraId="00295FC2" w14:textId="77777777" w:rsidTr="00A8650F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15B0B8" w14:textId="77777777" w:rsidR="00A8650F" w:rsidRPr="00592900" w:rsidRDefault="00A8650F" w:rsidP="00BF7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b/>
                <w:sz w:val="24"/>
                <w:szCs w:val="24"/>
              </w:rPr>
              <w:t>Лот №1</w:t>
            </w:r>
          </w:p>
        </w:tc>
      </w:tr>
      <w:tr w:rsidR="00A92C37" w:rsidRPr="00592900" w14:paraId="0BABB23C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4B51F1" w14:textId="77777777" w:rsidR="001366CA" w:rsidRPr="00592900" w:rsidRDefault="00A92C37" w:rsidP="00BF7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366CA" w:rsidRPr="00592900">
              <w:rPr>
                <w:rFonts w:ascii="Times New Roman" w:hAnsi="Times New Roman" w:cs="Times New Roman"/>
                <w:sz w:val="24"/>
                <w:szCs w:val="24"/>
              </w:rPr>
              <w:t>, характеристика</w:t>
            </w: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930174" w14:textId="75E773CE" w:rsidR="00A92C37" w:rsidRPr="00592900" w:rsidRDefault="00BF7D0F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Лот №1: </w:t>
            </w:r>
            <w:r w:rsidR="009A259F" w:rsidRPr="009A259F">
              <w:rPr>
                <w:rFonts w:ascii="Times New Roman" w:hAnsi="Times New Roman" w:cs="Times New Roman"/>
                <w:sz w:val="24"/>
                <w:szCs w:val="24"/>
              </w:rPr>
              <w:t>капитальное строение с инвентарным номером 130/C-5240 (наименование: склад тары с пристройками; назначение: здание специализированное складов, торговых баз, баз материально-технического снабжения, хранилищ), площадью 795,7 кв. м, расположенное по адресу: Брестская обл., г. Пинск, ул. Гайдаенко, 41/3, на земельном участке с кадастровым номером 144500000011000813, площадью 1,4960 га</w:t>
            </w:r>
          </w:p>
        </w:tc>
      </w:tr>
      <w:tr w:rsidR="00A92C37" w:rsidRPr="00592900" w14:paraId="5261E4D5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E15B46" w14:textId="77777777" w:rsidR="00A92C37" w:rsidRPr="00592900" w:rsidRDefault="00A92C37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775E1A" w14:textId="02B7A9F5" w:rsidR="00A92C37" w:rsidRPr="00592900" w:rsidRDefault="009A259F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59F">
              <w:rPr>
                <w:rFonts w:ascii="Times New Roman" w:hAnsi="Times New Roman" w:cs="Times New Roman"/>
                <w:sz w:val="24"/>
                <w:szCs w:val="24"/>
              </w:rPr>
              <w:t>Брестская обл., г. Пинск, ул. Гайдаенко, 41/3</w:t>
            </w:r>
          </w:p>
        </w:tc>
      </w:tr>
      <w:tr w:rsidR="00A92C37" w:rsidRPr="00592900" w14:paraId="4098DCCF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94B3F8" w14:textId="77777777" w:rsidR="00A92C37" w:rsidRPr="00592900" w:rsidRDefault="00A92C37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C8FCD9" w14:textId="52BED323" w:rsidR="00A92C37" w:rsidRPr="00493F6F" w:rsidRDefault="009A259F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150 398,77</w:t>
            </w:r>
            <w:r w:rsidR="00D80980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</w:t>
            </w:r>
            <w:r w:rsidR="00493F6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="00ED2384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 w:rsidR="00493F6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="00562121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A92C37" w:rsidRPr="00592900" w14:paraId="2A1E3B73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5BD215" w14:textId="77777777" w:rsidR="00A92C37" w:rsidRPr="00592900" w:rsidRDefault="00A92C37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974426" w14:textId="77777777" w:rsidR="00A92C37" w:rsidRPr="00592900" w:rsidRDefault="00562121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A92C37" w:rsidRPr="00592900" w14:paraId="42CAD678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DB75DB" w14:textId="77777777" w:rsidR="00A92C37" w:rsidRPr="00592900" w:rsidRDefault="00A92C37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52C8C" w14:textId="6D87ACD5" w:rsidR="00A92C37" w:rsidRPr="00592900" w:rsidRDefault="009A259F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15 039,88</w:t>
            </w:r>
            <w:r w:rsidR="00562121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A92C37" w:rsidRPr="00592900" w14:paraId="145B9273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A92C37" w:rsidRPr="00592900" w:rsidRDefault="00A92C37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C92A6C" w14:textId="5712F861" w:rsidR="009A259F" w:rsidRDefault="00BF7D0F" w:rsidP="00BF7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bookmarkStart w:id="0" w:name="_Hlk224633445"/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BY85BAPB30127802900100000000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в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ОАО «Белагропромбанк»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к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од банка BAPBBY2X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Минск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УНП 190055182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 xml:space="preserve">Получатель платежа: РУП </w:t>
            </w:r>
            <w:r w:rsidR="009A259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«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Институт недвижимости и оценки</w:t>
            </w:r>
            <w:bookmarkEnd w:id="0"/>
            <w:r w:rsidR="009A259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</w:p>
          <w:p w14:paraId="7CAC46DB" w14:textId="0D0D7188" w:rsidR="00BE190D" w:rsidRPr="00592900" w:rsidRDefault="00BE190D" w:rsidP="00BF7D0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78273CFC" w14:textId="1EDC1EB7" w:rsidR="00A06D21" w:rsidRPr="00592900" w:rsidRDefault="00C54032" w:rsidP="00BF7D0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Назначение платежа: задаток за участие в </w:t>
            </w:r>
            <w:r w:rsidR="00BF7D0F"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электронных торгах</w:t>
            </w:r>
          </w:p>
        </w:tc>
      </w:tr>
      <w:tr w:rsidR="00A06D21" w:rsidRPr="00592900" w14:paraId="2486BB8B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592900" w:rsidRDefault="00A06D21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2EE8E" w14:textId="52BCC659" w:rsidR="00A06D21" w:rsidRPr="00592900" w:rsidRDefault="009A259F" w:rsidP="00BF7D0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259F">
              <w:rPr>
                <w:rFonts w:ascii="Times New Roman" w:hAnsi="Times New Roman" w:cs="Times New Roman"/>
                <w:sz w:val="24"/>
                <w:szCs w:val="24"/>
              </w:rPr>
              <w:t>ОАО «Белвторресурсы», г. Минск, ул. Казинца, д. 2, ком. 21, тел. 80173167647</w:t>
            </w:r>
          </w:p>
        </w:tc>
      </w:tr>
      <w:tr w:rsidR="00A06D21" w:rsidRPr="00592900" w14:paraId="41E7C45A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592900" w:rsidRDefault="00A06D21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аукциона, оператор электронной торговой площадки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77777777" w:rsidR="00A06D21" w:rsidRPr="00592900" w:rsidRDefault="00A06D21" w:rsidP="00BF7D0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>Брестский филиал РУП «Институт недвижимости и оценки», г. Брест, ул. Наганова, 10-329, т/ф 80162 40 87 01, gostorg.by.</w:t>
            </w:r>
          </w:p>
        </w:tc>
      </w:tr>
      <w:tr w:rsidR="009A259F" w:rsidRPr="00592900" w14:paraId="669A9936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6499BE" w14:textId="77777777" w:rsidR="009A259F" w:rsidRPr="00592900" w:rsidRDefault="009A259F" w:rsidP="009A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аукциона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F7A02" w14:textId="4703990D" w:rsidR="009A259F" w:rsidRPr="000923D3" w:rsidRDefault="009A259F" w:rsidP="009A25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Победитель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электронных торгов</w:t>
            </w:r>
            <w:r w:rsidRPr="00092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 w:rsidRPr="000923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заключить</w:t>
            </w:r>
            <w:r w:rsidRPr="000923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2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Продавцом договор купли-продажи </w:t>
            </w:r>
            <w:r w:rsidRPr="009A25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10 рабочих дней</w:t>
            </w:r>
            <w:r w:rsidRPr="00092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дня проведения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</w:t>
            </w:r>
            <w:r w:rsidRPr="00092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EA85966" w14:textId="77777777" w:rsidR="009A259F" w:rsidRPr="000923D3" w:rsidRDefault="009A259F" w:rsidP="009A25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Условия оплаты: в течение </w:t>
            </w:r>
            <w:r w:rsidRPr="009A25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банковских дней</w:t>
            </w:r>
            <w:r w:rsidRPr="00092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момента государственной регистрации договора купли-продажи;</w:t>
            </w:r>
          </w:p>
          <w:p w14:paraId="3B7A5A26" w14:textId="0D1F618A" w:rsidR="009A259F" w:rsidRDefault="009A259F" w:rsidP="009A25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Победитель аукциона (Претендент на покупку) </w:t>
            </w:r>
            <w:r w:rsidRPr="009A25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3 рабочих дней</w:t>
            </w:r>
            <w:r w:rsidRPr="00092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дня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электронных торгов</w:t>
            </w:r>
            <w:r w:rsidRPr="00092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возмещает фактические затраты на организацию и проведение аукциона, включающие вознаграждение Организатора аукциона.</w:t>
            </w:r>
          </w:p>
          <w:p w14:paraId="5BD07162" w14:textId="5FE13134" w:rsidR="009A259F" w:rsidRPr="009A259F" w:rsidRDefault="009A259F" w:rsidP="009A25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A259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4. Обременение: наличие действующих договоров аренды</w:t>
            </w:r>
          </w:p>
        </w:tc>
      </w:tr>
      <w:tr w:rsidR="00011E66" w:rsidRPr="00592900" w14:paraId="61E50B4F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592900" w:rsidRDefault="00011E66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приема заявлений 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5D1A8F2D" w:rsidR="00011E66" w:rsidRPr="00592900" w:rsidRDefault="00011E66" w:rsidP="00BF7D0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C00995">
              <w:rPr>
                <w:rFonts w:ascii="Times New Roman" w:hAnsi="Times New Roman" w:cs="Times New Roman"/>
                <w:iCs/>
                <w:sz w:val="24"/>
                <w:szCs w:val="24"/>
              </w:rPr>
              <w:t>29 июля</w:t>
            </w:r>
            <w:bookmarkStart w:id="1" w:name="_GoBack"/>
            <w:bookmarkEnd w:id="1"/>
            <w:r w:rsidR="00BF7D0F"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2026</w:t>
            </w:r>
            <w:r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592900" w14:paraId="23CF61D5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592900" w:rsidRDefault="00011E66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592900" w:rsidRDefault="00011E66" w:rsidP="00BF7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592900" w14:paraId="735C1F69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592900" w:rsidRDefault="00011E66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77777777" w:rsidR="00A06D21" w:rsidRPr="00592900" w:rsidRDefault="00011E66" w:rsidP="00BF7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A06D21" w:rsidRPr="00592900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77777777" w:rsidR="00A06D21" w:rsidRPr="00592900" w:rsidRDefault="00A06D21" w:rsidP="00BF7D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592900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г. № 6</w:t>
            </w:r>
            <w:r w:rsidRPr="00592900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592900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592900" w:rsidRDefault="00401E6C" w:rsidP="00BF7D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592900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EA7F56" w14:textId="77777777" w:rsidR="00A06D21" w:rsidRDefault="00A06D21" w:rsidP="007B74F9">
      <w:pPr>
        <w:spacing w:after="0" w:line="240" w:lineRule="auto"/>
      </w:pPr>
      <w:r>
        <w:separator/>
      </w:r>
    </w:p>
  </w:endnote>
  <w:endnote w:type="continuationSeparator" w:id="0">
    <w:p w14:paraId="755AB4B7" w14:textId="77777777" w:rsidR="00A06D21" w:rsidRDefault="00A06D21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0DC412" w14:textId="77777777" w:rsidR="00A06D21" w:rsidRDefault="00A06D21" w:rsidP="007B74F9">
      <w:pPr>
        <w:spacing w:after="0" w:line="240" w:lineRule="auto"/>
      </w:pPr>
      <w:r>
        <w:separator/>
      </w:r>
    </w:p>
  </w:footnote>
  <w:footnote w:type="continuationSeparator" w:id="0">
    <w:p w14:paraId="135F2025" w14:textId="77777777" w:rsidR="00A06D21" w:rsidRDefault="00A06D21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11E66"/>
    <w:rsid w:val="000164C7"/>
    <w:rsid w:val="00024225"/>
    <w:rsid w:val="0002477A"/>
    <w:rsid w:val="00036B6C"/>
    <w:rsid w:val="00040963"/>
    <w:rsid w:val="00043E3F"/>
    <w:rsid w:val="00045C8E"/>
    <w:rsid w:val="00046425"/>
    <w:rsid w:val="0004761C"/>
    <w:rsid w:val="00057EA4"/>
    <w:rsid w:val="000733C6"/>
    <w:rsid w:val="000779A7"/>
    <w:rsid w:val="000A296A"/>
    <w:rsid w:val="000C55F4"/>
    <w:rsid w:val="000E4190"/>
    <w:rsid w:val="000F0A54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2128B3"/>
    <w:rsid w:val="002257BC"/>
    <w:rsid w:val="00245B6B"/>
    <w:rsid w:val="00250662"/>
    <w:rsid w:val="00253249"/>
    <w:rsid w:val="00266B3E"/>
    <w:rsid w:val="002674B6"/>
    <w:rsid w:val="00276306"/>
    <w:rsid w:val="002858C9"/>
    <w:rsid w:val="00290339"/>
    <w:rsid w:val="002C6D5B"/>
    <w:rsid w:val="002D6801"/>
    <w:rsid w:val="00315DA4"/>
    <w:rsid w:val="00321FC5"/>
    <w:rsid w:val="00323D95"/>
    <w:rsid w:val="00340409"/>
    <w:rsid w:val="00344D3A"/>
    <w:rsid w:val="00356312"/>
    <w:rsid w:val="00356473"/>
    <w:rsid w:val="00370025"/>
    <w:rsid w:val="00370170"/>
    <w:rsid w:val="003711C1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93F6F"/>
    <w:rsid w:val="004B3712"/>
    <w:rsid w:val="004D1568"/>
    <w:rsid w:val="004D7EFD"/>
    <w:rsid w:val="004F668F"/>
    <w:rsid w:val="005170B3"/>
    <w:rsid w:val="00525587"/>
    <w:rsid w:val="005430C0"/>
    <w:rsid w:val="00553708"/>
    <w:rsid w:val="00562121"/>
    <w:rsid w:val="0056409D"/>
    <w:rsid w:val="00585C14"/>
    <w:rsid w:val="00592900"/>
    <w:rsid w:val="005957A6"/>
    <w:rsid w:val="00597E48"/>
    <w:rsid w:val="005A42DE"/>
    <w:rsid w:val="005B3E3E"/>
    <w:rsid w:val="005C5D2D"/>
    <w:rsid w:val="005D1B27"/>
    <w:rsid w:val="005E327E"/>
    <w:rsid w:val="005F3F1A"/>
    <w:rsid w:val="00631078"/>
    <w:rsid w:val="00646364"/>
    <w:rsid w:val="00666894"/>
    <w:rsid w:val="00680F0A"/>
    <w:rsid w:val="006812EC"/>
    <w:rsid w:val="00683A24"/>
    <w:rsid w:val="006872B4"/>
    <w:rsid w:val="006A323B"/>
    <w:rsid w:val="006C219B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580B"/>
    <w:rsid w:val="00793324"/>
    <w:rsid w:val="007A4200"/>
    <w:rsid w:val="007B1F86"/>
    <w:rsid w:val="007B74F9"/>
    <w:rsid w:val="007D5323"/>
    <w:rsid w:val="007E2781"/>
    <w:rsid w:val="007F33DE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793B"/>
    <w:rsid w:val="008C1EC5"/>
    <w:rsid w:val="008C223F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A1357"/>
    <w:rsid w:val="009A259F"/>
    <w:rsid w:val="009B2764"/>
    <w:rsid w:val="009B6E0E"/>
    <w:rsid w:val="009C0E18"/>
    <w:rsid w:val="009C7A51"/>
    <w:rsid w:val="009E2526"/>
    <w:rsid w:val="009F5F49"/>
    <w:rsid w:val="00A016D3"/>
    <w:rsid w:val="00A043CC"/>
    <w:rsid w:val="00A04C80"/>
    <w:rsid w:val="00A06D21"/>
    <w:rsid w:val="00A13914"/>
    <w:rsid w:val="00A17885"/>
    <w:rsid w:val="00A2090F"/>
    <w:rsid w:val="00A214A7"/>
    <w:rsid w:val="00A2355B"/>
    <w:rsid w:val="00A251FC"/>
    <w:rsid w:val="00A25476"/>
    <w:rsid w:val="00A4457B"/>
    <w:rsid w:val="00A464C2"/>
    <w:rsid w:val="00A66B4F"/>
    <w:rsid w:val="00A70D44"/>
    <w:rsid w:val="00A8650F"/>
    <w:rsid w:val="00A92C37"/>
    <w:rsid w:val="00A93BCD"/>
    <w:rsid w:val="00A941E6"/>
    <w:rsid w:val="00AA3778"/>
    <w:rsid w:val="00AA407C"/>
    <w:rsid w:val="00AF16FD"/>
    <w:rsid w:val="00B1527D"/>
    <w:rsid w:val="00B2055F"/>
    <w:rsid w:val="00B21E5E"/>
    <w:rsid w:val="00B2465B"/>
    <w:rsid w:val="00B3103B"/>
    <w:rsid w:val="00B35ED7"/>
    <w:rsid w:val="00B40C99"/>
    <w:rsid w:val="00B44BE6"/>
    <w:rsid w:val="00B52C06"/>
    <w:rsid w:val="00B76BE1"/>
    <w:rsid w:val="00B92145"/>
    <w:rsid w:val="00B94F6F"/>
    <w:rsid w:val="00BA6D8B"/>
    <w:rsid w:val="00BA7818"/>
    <w:rsid w:val="00BB16FF"/>
    <w:rsid w:val="00BC494D"/>
    <w:rsid w:val="00BE190D"/>
    <w:rsid w:val="00BF430F"/>
    <w:rsid w:val="00BF7D0F"/>
    <w:rsid w:val="00C00995"/>
    <w:rsid w:val="00C06FAC"/>
    <w:rsid w:val="00C13219"/>
    <w:rsid w:val="00C14161"/>
    <w:rsid w:val="00C152A8"/>
    <w:rsid w:val="00C21CCF"/>
    <w:rsid w:val="00C24419"/>
    <w:rsid w:val="00C24AB2"/>
    <w:rsid w:val="00C3081E"/>
    <w:rsid w:val="00C54032"/>
    <w:rsid w:val="00C56EBC"/>
    <w:rsid w:val="00C606BE"/>
    <w:rsid w:val="00C61FA9"/>
    <w:rsid w:val="00C65476"/>
    <w:rsid w:val="00C71944"/>
    <w:rsid w:val="00C767BB"/>
    <w:rsid w:val="00C97D4D"/>
    <w:rsid w:val="00CE7258"/>
    <w:rsid w:val="00CF16C0"/>
    <w:rsid w:val="00D03B1F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D53E6"/>
    <w:rsid w:val="00DD5A56"/>
    <w:rsid w:val="00DE33E7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949EE"/>
    <w:rsid w:val="00E95E9A"/>
    <w:rsid w:val="00E9669E"/>
    <w:rsid w:val="00EA3872"/>
    <w:rsid w:val="00EA3F5E"/>
    <w:rsid w:val="00EA4F9D"/>
    <w:rsid w:val="00EC7950"/>
    <w:rsid w:val="00ED2384"/>
    <w:rsid w:val="00ED4B3F"/>
    <w:rsid w:val="00EF0C39"/>
    <w:rsid w:val="00EF6799"/>
    <w:rsid w:val="00F0341E"/>
    <w:rsid w:val="00F06BE7"/>
    <w:rsid w:val="00F21005"/>
    <w:rsid w:val="00F2342F"/>
    <w:rsid w:val="00F368C6"/>
    <w:rsid w:val="00F52856"/>
    <w:rsid w:val="00F860BA"/>
    <w:rsid w:val="00FA1086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A38A86"/>
  <w15:docId w15:val="{FEE82A59-F3BE-4E26-B93A-FC33555E6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15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3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8633C-B9B8-4AAE-8B6F-CECD0D202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31</cp:revision>
  <cp:lastPrinted>2026-05-22T13:13:00Z</cp:lastPrinted>
  <dcterms:created xsi:type="dcterms:W3CDTF">2022-10-05T09:10:00Z</dcterms:created>
  <dcterms:modified xsi:type="dcterms:W3CDTF">2026-07-15T13:04:00Z</dcterms:modified>
</cp:coreProperties>
</file>