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6" w:type="dxa"/>
        <w:tblInd w:w="-289" w:type="dxa"/>
        <w:tblLook w:val="04A0" w:firstRow="1" w:lastRow="0" w:firstColumn="1" w:lastColumn="0" w:noHBand="0" w:noVBand="1"/>
      </w:tblPr>
      <w:tblGrid>
        <w:gridCol w:w="2098"/>
        <w:gridCol w:w="7938"/>
      </w:tblGrid>
      <w:tr w:rsidR="000F2614" w:rsidRPr="006647DE" w14:paraId="5FE5DAF9" w14:textId="77777777" w:rsidTr="00665D75">
        <w:trPr>
          <w:trHeight w:val="699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7782B" w14:textId="77777777" w:rsidR="000F2614" w:rsidRPr="00FB6D8D" w:rsidRDefault="000F2614" w:rsidP="00665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 «Институт недвижимости и оценки» (</w:t>
            </w:r>
            <w:r w:rsidRPr="00FB6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Гродненский филиал) информирует о проведении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повторного</w:t>
            </w:r>
            <w:r w:rsidRPr="00FB6D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6D8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открытого аукциона по продаже имущества, принадлежащего </w:t>
            </w:r>
            <w:r w:rsidRPr="00FE5F58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Республиканскому дочернему унитарному предприятию по обеспечению нефтепродуктами «</w:t>
            </w:r>
            <w:proofErr w:type="spellStart"/>
            <w:r w:rsidRPr="00FE5F58">
              <w:rPr>
                <w:rFonts w:ascii="Times New Roman" w:hAnsi="Times New Roman" w:cs="Times New Roman"/>
                <w:bCs/>
                <w:sz w:val="24"/>
                <w:szCs w:val="24"/>
              </w:rPr>
              <w:t>Белоруснефть</w:t>
            </w:r>
            <w:proofErr w:type="spellEnd"/>
            <w:r w:rsidRPr="00FE5F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«</w:t>
            </w:r>
            <w:proofErr w:type="spellStart"/>
            <w:r w:rsidRPr="00FE5F58">
              <w:rPr>
                <w:rFonts w:ascii="Times New Roman" w:hAnsi="Times New Roman" w:cs="Times New Roman"/>
                <w:bCs/>
                <w:sz w:val="24"/>
                <w:szCs w:val="24"/>
              </w:rPr>
              <w:t>Гроднооблнефтепродукт</w:t>
            </w:r>
            <w:proofErr w:type="spellEnd"/>
            <w:r w:rsidRPr="00FE5F5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8010E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019DF0A" w14:textId="0544DBE6" w:rsidR="000F2614" w:rsidRPr="00FB6D8D" w:rsidRDefault="000F2614" w:rsidP="00665D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D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Аукцион </w:t>
            </w:r>
            <w:r w:rsidRPr="00FB6D8D">
              <w:rPr>
                <w:rFonts w:ascii="Times New Roman" w:hAnsi="Times New Roman" w:cs="Times New Roman"/>
                <w:sz w:val="24"/>
                <w:szCs w:val="24"/>
              </w:rPr>
              <w:t xml:space="preserve">состоится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FB6D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FB6D8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B6D8D">
              <w:rPr>
                <w:rFonts w:ascii="Times New Roman" w:hAnsi="Times New Roman" w:cs="Times New Roman"/>
                <w:sz w:val="24"/>
                <w:szCs w:val="24"/>
              </w:rPr>
              <w:t xml:space="preserve"> г. в 11</w:t>
            </w:r>
            <w:r w:rsidRPr="00FB6D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.00 по адресу: </w:t>
            </w:r>
            <w:r w:rsidRPr="00FB6D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https</w:t>
            </w:r>
            <w:r w:rsidRPr="00FB6D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://</w:t>
            </w:r>
            <w:proofErr w:type="spellStart"/>
            <w:r w:rsidRPr="00FB6D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gostorg</w:t>
            </w:r>
            <w:proofErr w:type="spellEnd"/>
            <w:r w:rsidRPr="00FB6D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FB6D8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by</w:t>
            </w:r>
          </w:p>
          <w:p w14:paraId="3B8E5F2B" w14:textId="77777777" w:rsidR="000F2614" w:rsidRPr="006647DE" w:rsidRDefault="000F2614" w:rsidP="0066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6D8D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Телефон для справок: 55-87-71</w:t>
            </w:r>
          </w:p>
        </w:tc>
      </w:tr>
      <w:tr w:rsidR="000F2614" w:rsidRPr="006647DE" w14:paraId="6DA4659F" w14:textId="77777777" w:rsidTr="00CD2AB1">
        <w:trPr>
          <w:trHeight w:val="201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0E60F2" w14:textId="77777777" w:rsidR="000F2614" w:rsidRPr="006647DE" w:rsidRDefault="000F2614" w:rsidP="0066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47D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6647DE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аукциона, м</w:t>
            </w:r>
            <w:r w:rsidRPr="006647DE">
              <w:rPr>
                <w:rFonts w:ascii="Times New Roman" w:hAnsi="Times New Roman" w:cs="Times New Roman"/>
                <w:sz w:val="24"/>
                <w:szCs w:val="24"/>
              </w:rPr>
              <w:t xml:space="preserve">естонахождение </w:t>
            </w:r>
            <w:r w:rsidRPr="006647DE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00C5C5" w14:textId="3DB4BEE7" w:rsidR="000F2614" w:rsidRDefault="000F2614" w:rsidP="00665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0F8">
              <w:rPr>
                <w:rFonts w:ascii="Times New Roman" w:hAnsi="Times New Roman" w:cs="Times New Roman"/>
                <w:sz w:val="24"/>
                <w:szCs w:val="24"/>
              </w:rPr>
              <w:t>Лот 6: «Машина для внесения твердых органических удобрений ПРТ-10» инв.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0F8">
              <w:rPr>
                <w:rFonts w:ascii="Times New Roman" w:hAnsi="Times New Roman" w:cs="Times New Roman"/>
                <w:sz w:val="24"/>
                <w:szCs w:val="24"/>
              </w:rPr>
              <w:t>608.</w:t>
            </w:r>
          </w:p>
          <w:p w14:paraId="4DAFD5A8" w14:textId="77777777" w:rsidR="000F2614" w:rsidRPr="00F810F8" w:rsidRDefault="000F2614" w:rsidP="00665D7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Местонахождение: Гродненская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Дятловский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агрогородок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Раклевичи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2AB1" w:rsidRPr="006647DE" w14:paraId="0ED907AD" w14:textId="77777777" w:rsidTr="00CD2AB1">
        <w:trPr>
          <w:trHeight w:val="409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97AC09" w14:textId="036815DC" w:rsidR="00CD2AB1" w:rsidRPr="006647DE" w:rsidRDefault="00CD2AB1" w:rsidP="00CD2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bCs/>
                <w:sz w:val="24"/>
                <w:szCs w:val="24"/>
              </w:rPr>
              <w:t>Обременения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AF8047" w14:textId="4B1B57A3" w:rsidR="00CD2AB1" w:rsidRPr="00F810F8" w:rsidRDefault="00CD2AB1" w:rsidP="00CD2A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>Обременений со стороны 3-х лиц - нет.</w:t>
            </w:r>
          </w:p>
        </w:tc>
      </w:tr>
      <w:tr w:rsidR="00CD2AB1" w:rsidRPr="006647DE" w14:paraId="196514E0" w14:textId="77777777" w:rsidTr="00665D75">
        <w:trPr>
          <w:trHeight w:val="19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DB6B90" w14:textId="77777777" w:rsidR="00CD2AB1" w:rsidRPr="006647DE" w:rsidRDefault="00CD2AB1" w:rsidP="00CD2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6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укциона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BA553F" w14:textId="77777777" w:rsidR="00CD2AB1" w:rsidRPr="00F810F8" w:rsidRDefault="00CD2AB1" w:rsidP="00CD2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0F8">
              <w:rPr>
                <w:rFonts w:ascii="Times New Roman" w:hAnsi="Times New Roman" w:cs="Times New Roman"/>
                <w:sz w:val="24"/>
                <w:szCs w:val="24"/>
              </w:rPr>
              <w:t>100% оплата в случае реализации лота</w:t>
            </w:r>
          </w:p>
        </w:tc>
      </w:tr>
      <w:tr w:rsidR="00CD2AB1" w:rsidRPr="006647DE" w14:paraId="6F244001" w14:textId="77777777" w:rsidTr="00665D75">
        <w:trPr>
          <w:trHeight w:val="10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DE97AF" w14:textId="77777777" w:rsidR="00CD2AB1" w:rsidRPr="006647DE" w:rsidRDefault="00CD2AB1" w:rsidP="00CD2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B2D864" w14:textId="2748E544" w:rsidR="00CD2AB1" w:rsidRPr="00F810F8" w:rsidRDefault="00CD2AB1" w:rsidP="00CD2AB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0F8">
              <w:rPr>
                <w:rFonts w:ascii="Times New Roman" w:hAnsi="Times New Roman" w:cs="Times New Roman"/>
                <w:bCs/>
                <w:sz w:val="24"/>
                <w:szCs w:val="24"/>
              </w:rPr>
              <w:t>Лот № 6:</w:t>
            </w:r>
            <w:r w:rsidRPr="00F81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4 200</w:t>
            </w:r>
            <w:r w:rsidRPr="00F810F8">
              <w:rPr>
                <w:rFonts w:ascii="Times New Roman" w:hAnsi="Times New Roman" w:cs="Times New Roman"/>
                <w:sz w:val="24"/>
                <w:szCs w:val="24"/>
              </w:rPr>
              <w:t xml:space="preserve"> р.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четыре тысячи двести рублей</w:t>
            </w:r>
            <w:r w:rsidR="004C1063">
              <w:rPr>
                <w:rFonts w:ascii="Times New Roman" w:hAnsi="Times New Roman" w:cs="Times New Roman"/>
                <w:sz w:val="24"/>
                <w:szCs w:val="24"/>
              </w:rPr>
              <w:t>) с учетом НДС</w:t>
            </w:r>
          </w:p>
        </w:tc>
      </w:tr>
      <w:tr w:rsidR="00CD2AB1" w:rsidRPr="006647DE" w14:paraId="64D2D5F4" w14:textId="77777777" w:rsidTr="00665D75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B851BC" w14:textId="77777777" w:rsidR="00CD2AB1" w:rsidRPr="006647DE" w:rsidRDefault="00CD2AB1" w:rsidP="00CD2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1103FC" w14:textId="32903686" w:rsidR="00CD2AB1" w:rsidRPr="00E47703" w:rsidRDefault="00CD2AB1" w:rsidP="00CD2AB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10F8">
              <w:rPr>
                <w:rFonts w:ascii="Times New Roman" w:hAnsi="Times New Roman" w:cs="Times New Roman"/>
                <w:bCs/>
                <w:sz w:val="24"/>
                <w:szCs w:val="24"/>
              </w:rPr>
              <w:t>Лот № 6:</w:t>
            </w:r>
            <w:r w:rsidRPr="00F810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420</w:t>
            </w:r>
            <w:r w:rsidRPr="00F810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р. (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четыреста двадцать рублей</w:t>
            </w:r>
            <w:r w:rsidRPr="00F810F8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)</w:t>
            </w:r>
          </w:p>
        </w:tc>
      </w:tr>
      <w:tr w:rsidR="00CD2AB1" w:rsidRPr="006647DE" w14:paraId="025D7461" w14:textId="77777777" w:rsidTr="00665D75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66D1B4" w14:textId="77777777" w:rsidR="00CD2AB1" w:rsidRPr="006647DE" w:rsidRDefault="00CD2AB1" w:rsidP="00CD2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8794A0" w14:textId="77777777" w:rsidR="00CD2AB1" w:rsidRPr="006647DE" w:rsidRDefault="00CD2AB1" w:rsidP="00CD2AB1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6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56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/с </w:t>
            </w:r>
            <w:r w:rsidRPr="00356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BY85BAPB30127802900100000000 в </w:t>
            </w:r>
            <w:r w:rsidRPr="00356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</w:t>
            </w:r>
            <w:proofErr w:type="spellStart"/>
            <w:r w:rsidRPr="003562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Белагропромбанк</w:t>
            </w:r>
            <w:proofErr w:type="spellEnd"/>
            <w:r w:rsidRPr="003562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код банка BAPBBY2X, УНП: 190055182</w:t>
            </w:r>
          </w:p>
        </w:tc>
      </w:tr>
      <w:tr w:rsidR="00CD2AB1" w:rsidRPr="006647DE" w14:paraId="10449C61" w14:textId="77777777" w:rsidTr="00665D75">
        <w:trPr>
          <w:trHeight w:val="28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464DD5" w14:textId="77777777" w:rsidR="00CD2AB1" w:rsidRPr="00F810F8" w:rsidRDefault="00CD2AB1" w:rsidP="00CD2AB1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0F8">
              <w:rPr>
                <w:rFonts w:ascii="Times New Roman" w:hAnsi="Times New Roman" w:cs="Times New Roman"/>
                <w:sz w:val="24"/>
                <w:szCs w:val="24"/>
              </w:rPr>
              <w:t>Шаг электронных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24BEBE" w14:textId="77777777" w:rsidR="00CD2AB1" w:rsidRPr="00F810F8" w:rsidRDefault="00CD2AB1" w:rsidP="00CD2AB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1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Обязательный первый шаг аукциона 5% от начальной цены лота.</w:t>
            </w:r>
          </w:p>
          <w:p w14:paraId="36B6721D" w14:textId="77777777" w:rsidR="00CD2AB1" w:rsidRPr="00F810F8" w:rsidRDefault="00CD2AB1" w:rsidP="00CD2AB1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0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Последующий шаг аукциона – 5 % от начальной цены лота.</w:t>
            </w:r>
          </w:p>
        </w:tc>
      </w:tr>
      <w:tr w:rsidR="00CD2AB1" w:rsidRPr="006647DE" w14:paraId="3F429913" w14:textId="77777777" w:rsidTr="00665D75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2FE08C" w14:textId="77777777" w:rsidR="00CD2AB1" w:rsidRPr="006647DE" w:rsidRDefault="00CD2AB1" w:rsidP="00CD2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и время окончания приема заявлений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C63440" w14:textId="77777777" w:rsidR="00CD2AB1" w:rsidRPr="006647DE" w:rsidRDefault="00CD2AB1" w:rsidP="00CD2AB1">
            <w:pPr>
              <w:spacing w:after="0" w:line="240" w:lineRule="auto"/>
              <w:ind w:right="34" w:hanging="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47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Заявления на участие в аукционе принимаются на сайте ЭТП https://gostorg.by</w:t>
            </w:r>
          </w:p>
          <w:p w14:paraId="24CF497A" w14:textId="6D0C4EBF" w:rsidR="00CD2AB1" w:rsidRPr="006647DE" w:rsidRDefault="00CD2AB1" w:rsidP="00CD2AB1">
            <w:pPr>
              <w:spacing w:after="0" w:line="240" w:lineRule="auto"/>
              <w:ind w:right="34" w:hanging="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6647D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Последний день приема заявлений -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31</w:t>
            </w:r>
            <w:r w:rsidRPr="006647D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08</w:t>
            </w:r>
            <w:r w:rsidRPr="006647D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6 </w:t>
            </w:r>
            <w:r w:rsidRPr="006647D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г. до 15.00</w:t>
            </w:r>
          </w:p>
        </w:tc>
      </w:tr>
      <w:tr w:rsidR="00CD2AB1" w:rsidRPr="006647DE" w14:paraId="3F744D9F" w14:textId="77777777" w:rsidTr="00665D75">
        <w:trPr>
          <w:trHeight w:val="300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F739E0" w14:textId="435618F1" w:rsidR="00CD2AB1" w:rsidRPr="006647DE" w:rsidRDefault="00CD2AB1" w:rsidP="00CD2AB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6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Порядок оформления участия в аукционе, порядок его проведения, а также определения лица, выигравшего аукцион, содержатся в информации о проведении аукциона, опубликованной на сайте Организатора аукциона – </w:t>
            </w:r>
            <w:r w:rsidRPr="0066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https</w:t>
            </w:r>
            <w:r w:rsidRPr="0066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://</w:t>
            </w:r>
            <w:proofErr w:type="spellStart"/>
            <w:r w:rsidRPr="0066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gostorg</w:t>
            </w:r>
            <w:proofErr w:type="spellEnd"/>
            <w:r w:rsidRPr="0066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664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by</w:t>
            </w:r>
          </w:p>
        </w:tc>
      </w:tr>
    </w:tbl>
    <w:p w14:paraId="767D469F" w14:textId="77777777" w:rsidR="00C7301D" w:rsidRDefault="00C7301D"/>
    <w:sectPr w:rsidR="00C73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614"/>
    <w:rsid w:val="000F2614"/>
    <w:rsid w:val="00383923"/>
    <w:rsid w:val="0040057F"/>
    <w:rsid w:val="00473772"/>
    <w:rsid w:val="004C1063"/>
    <w:rsid w:val="00C7301D"/>
    <w:rsid w:val="00CD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122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3</cp:revision>
  <dcterms:created xsi:type="dcterms:W3CDTF">2026-08-10T07:45:00Z</dcterms:created>
  <dcterms:modified xsi:type="dcterms:W3CDTF">2026-08-11T06:08:00Z</dcterms:modified>
</cp:coreProperties>
</file>