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F2" w:rsidRDefault="00DE2EF2" w:rsidP="00DE2EF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 w:rsidRPr="00302CC0">
        <w:rPr>
          <w:rFonts w:ascii="Times New Roman" w:hAnsi="Times New Roman"/>
          <w:sz w:val="24"/>
          <w:szCs w:val="24"/>
        </w:rPr>
        <w:t>Электронны</w:t>
      </w:r>
      <w:r>
        <w:rPr>
          <w:rFonts w:ascii="Times New Roman" w:hAnsi="Times New Roman"/>
          <w:sz w:val="24"/>
          <w:szCs w:val="24"/>
        </w:rPr>
        <w:t>е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торги</w:t>
      </w:r>
      <w:r w:rsidRPr="00302CC0">
        <w:rPr>
          <w:rFonts w:ascii="Times New Roman" w:hAnsi="Times New Roman"/>
          <w:sz w:val="24"/>
          <w:szCs w:val="24"/>
        </w:rPr>
        <w:t xml:space="preserve"> провод</w:t>
      </w:r>
      <w:r>
        <w:rPr>
          <w:rFonts w:ascii="Times New Roman" w:hAnsi="Times New Roman"/>
          <w:sz w:val="24"/>
          <w:szCs w:val="24"/>
        </w:rPr>
        <w:t>я</w:t>
      </w:r>
      <w:r w:rsidRPr="00302CC0">
        <w:rPr>
          <w:rFonts w:ascii="Times New Roman" w:hAnsi="Times New Roman"/>
          <w:sz w:val="24"/>
          <w:szCs w:val="24"/>
        </w:rPr>
        <w:t xml:space="preserve">тся методом повышения или понижения начальной цены лота. </w:t>
      </w:r>
    </w:p>
    <w:p w:rsidR="00DE2EF2" w:rsidRDefault="00DE2EF2" w:rsidP="00DE2EF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 ставку - </w:t>
      </w:r>
      <w:r w:rsidR="00AF109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DE2EF2" w:rsidRDefault="00DE2EF2" w:rsidP="00DE2EF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 w:rsidRPr="00302CC0">
        <w:rPr>
          <w:rFonts w:ascii="Times New Roman" w:hAnsi="Times New Roman"/>
          <w:sz w:val="24"/>
          <w:szCs w:val="24"/>
        </w:rPr>
        <w:t xml:space="preserve">При отсутствии </w:t>
      </w:r>
      <w:r>
        <w:rPr>
          <w:rFonts w:ascii="Times New Roman" w:hAnsi="Times New Roman"/>
          <w:sz w:val="24"/>
          <w:szCs w:val="24"/>
        </w:rPr>
        <w:t>ставки участника на повышение</w:t>
      </w:r>
      <w:r w:rsidRPr="00302CC0">
        <w:rPr>
          <w:rFonts w:ascii="Times New Roman" w:hAnsi="Times New Roman"/>
          <w:sz w:val="24"/>
          <w:szCs w:val="24"/>
        </w:rPr>
        <w:t xml:space="preserve"> к начальной цене лота в течение перв</w:t>
      </w:r>
      <w:r>
        <w:rPr>
          <w:rFonts w:ascii="Times New Roman" w:hAnsi="Times New Roman"/>
          <w:sz w:val="24"/>
          <w:szCs w:val="24"/>
        </w:rPr>
        <w:t xml:space="preserve">ых </w:t>
      </w:r>
      <w:r w:rsidR="00AF109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 со времени начала</w:t>
      </w:r>
      <w:r w:rsidRPr="00302CC0">
        <w:rPr>
          <w:rFonts w:ascii="Times New Roman" w:hAnsi="Times New Roman"/>
          <w:sz w:val="24"/>
          <w:szCs w:val="24"/>
        </w:rPr>
        <w:t xml:space="preserve"> проведения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начальная цена лота </w:t>
      </w:r>
      <w:r>
        <w:rPr>
          <w:rFonts w:ascii="Times New Roman" w:hAnsi="Times New Roman"/>
          <w:sz w:val="24"/>
          <w:szCs w:val="24"/>
        </w:rPr>
        <w:t xml:space="preserve">снижается каждые </w:t>
      </w:r>
      <w:r w:rsidR="00AF109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 до минимальной цены лота </w:t>
      </w:r>
      <w:r w:rsidRPr="00934F2A">
        <w:rPr>
          <w:rFonts w:ascii="Times New Roman" w:hAnsi="Times New Roman"/>
          <w:sz w:val="24"/>
          <w:szCs w:val="24"/>
        </w:rPr>
        <w:t>равными долями.</w:t>
      </w:r>
    </w:p>
    <w:p w:rsidR="00DE2EF2" w:rsidRDefault="00DE2EF2" w:rsidP="00DE2EF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 w:rsidRPr="00302CC0">
        <w:rPr>
          <w:rFonts w:ascii="Times New Roman" w:hAnsi="Times New Roman"/>
          <w:sz w:val="24"/>
          <w:szCs w:val="24"/>
        </w:rPr>
        <w:t>Если участником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сделана </w:t>
      </w:r>
      <w:r>
        <w:rPr>
          <w:rFonts w:ascii="Times New Roman" w:hAnsi="Times New Roman"/>
          <w:sz w:val="24"/>
          <w:szCs w:val="24"/>
        </w:rPr>
        <w:t>ставка</w:t>
      </w:r>
      <w:r w:rsidRPr="00302CC0">
        <w:rPr>
          <w:rFonts w:ascii="Times New Roman" w:hAnsi="Times New Roman"/>
          <w:sz w:val="24"/>
          <w:szCs w:val="24"/>
        </w:rPr>
        <w:t xml:space="preserve">, снижение начальной цены лота прекращается. </w:t>
      </w:r>
    </w:p>
    <w:p w:rsidR="00DE2EF2" w:rsidRDefault="00DE2EF2" w:rsidP="00DE2EF2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 w:rsidRPr="00302CC0">
        <w:rPr>
          <w:rFonts w:ascii="Times New Roman" w:hAnsi="Times New Roman"/>
          <w:sz w:val="24"/>
          <w:szCs w:val="24"/>
        </w:rPr>
        <w:t>Участник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имеет право сделать отражающую его ценовое предложение </w:t>
      </w:r>
      <w:r>
        <w:rPr>
          <w:rFonts w:ascii="Times New Roman" w:hAnsi="Times New Roman"/>
          <w:sz w:val="24"/>
          <w:szCs w:val="24"/>
        </w:rPr>
        <w:t>ставку</w:t>
      </w:r>
      <w:r w:rsidRPr="00302CC0">
        <w:rPr>
          <w:rFonts w:ascii="Times New Roman" w:hAnsi="Times New Roman"/>
          <w:sz w:val="24"/>
          <w:szCs w:val="24"/>
        </w:rPr>
        <w:t xml:space="preserve">. Такая </w:t>
      </w:r>
      <w:r>
        <w:rPr>
          <w:rFonts w:ascii="Times New Roman" w:hAnsi="Times New Roman"/>
          <w:sz w:val="24"/>
          <w:szCs w:val="24"/>
        </w:rPr>
        <w:t>ставка</w:t>
      </w:r>
      <w:r w:rsidRPr="00302CC0">
        <w:rPr>
          <w:rFonts w:ascii="Times New Roman" w:hAnsi="Times New Roman"/>
          <w:sz w:val="24"/>
          <w:szCs w:val="24"/>
        </w:rPr>
        <w:t xml:space="preserve"> должна превысить предыдущую </w:t>
      </w:r>
      <w:r>
        <w:rPr>
          <w:rFonts w:ascii="Times New Roman" w:hAnsi="Times New Roman"/>
          <w:sz w:val="24"/>
          <w:szCs w:val="24"/>
        </w:rPr>
        <w:t>ставку</w:t>
      </w:r>
      <w:r w:rsidRPr="00302CC0">
        <w:rPr>
          <w:rFonts w:ascii="Times New Roman" w:hAnsi="Times New Roman"/>
          <w:sz w:val="24"/>
          <w:szCs w:val="24"/>
        </w:rPr>
        <w:t xml:space="preserve"> на установленный шаг </w:t>
      </w:r>
      <w:r>
        <w:rPr>
          <w:rFonts w:ascii="Times New Roman" w:hAnsi="Times New Roman"/>
          <w:sz w:val="24"/>
          <w:szCs w:val="24"/>
        </w:rPr>
        <w:t>торгов на повышение</w:t>
      </w:r>
      <w:r w:rsidRPr="00302CC0">
        <w:rPr>
          <w:rFonts w:ascii="Times New Roman" w:hAnsi="Times New Roman"/>
          <w:sz w:val="24"/>
          <w:szCs w:val="24"/>
        </w:rPr>
        <w:t xml:space="preserve">. </w:t>
      </w:r>
    </w:p>
    <w:p w:rsidR="00DE2EF2" w:rsidRDefault="00DE2EF2" w:rsidP="00DE2EF2">
      <w:pPr>
        <w:spacing w:after="0" w:line="240" w:lineRule="auto"/>
        <w:ind w:right="34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8D8">
        <w:rPr>
          <w:rFonts w:ascii="Times New Roman" w:hAnsi="Times New Roman"/>
          <w:sz w:val="24"/>
          <w:szCs w:val="24"/>
        </w:rPr>
        <w:t>Победителем электронных торгов признается участник электронных торгов, предложивший наибольшую цену за предмет</w:t>
      </w:r>
      <w:r w:rsidRPr="00BF51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электронных торгов.</w:t>
      </w:r>
    </w:p>
    <w:p w:rsidR="00472533" w:rsidRDefault="00DE2EF2" w:rsidP="008D5440">
      <w:pPr>
        <w:spacing w:after="0" w:line="240" w:lineRule="auto"/>
        <w:ind w:right="34" w:firstLine="284"/>
        <w:jc w:val="both"/>
        <w:rPr>
          <w:rFonts w:ascii="Times New Roman" w:hAnsi="Times New Roman"/>
          <w:sz w:val="24"/>
          <w:szCs w:val="24"/>
        </w:rPr>
      </w:pPr>
      <w:r w:rsidRPr="00302CC0">
        <w:rPr>
          <w:rFonts w:ascii="Times New Roman" w:hAnsi="Times New Roman"/>
          <w:sz w:val="24"/>
          <w:szCs w:val="24"/>
        </w:rPr>
        <w:t>По истечении срока проведения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электронны</w:t>
      </w:r>
      <w:r>
        <w:rPr>
          <w:rFonts w:ascii="Times New Roman" w:hAnsi="Times New Roman"/>
          <w:sz w:val="24"/>
          <w:szCs w:val="24"/>
        </w:rPr>
        <w:t>е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торги</w:t>
      </w:r>
      <w:r w:rsidRPr="00302CC0">
        <w:rPr>
          <w:rFonts w:ascii="Times New Roman" w:hAnsi="Times New Roman"/>
          <w:sz w:val="24"/>
          <w:szCs w:val="24"/>
        </w:rPr>
        <w:t xml:space="preserve"> автоматически при помощи программных и технических средств </w:t>
      </w:r>
      <w:r>
        <w:rPr>
          <w:rFonts w:ascii="Times New Roman" w:hAnsi="Times New Roman"/>
          <w:sz w:val="24"/>
          <w:szCs w:val="24"/>
        </w:rPr>
        <w:t>ЭТП</w:t>
      </w:r>
      <w:r w:rsidRPr="00302CC0">
        <w:rPr>
          <w:rFonts w:ascii="Times New Roman" w:hAnsi="Times New Roman"/>
          <w:sz w:val="24"/>
          <w:szCs w:val="24"/>
        </w:rPr>
        <w:t xml:space="preserve"> заверша</w:t>
      </w:r>
      <w:r>
        <w:rPr>
          <w:rFonts w:ascii="Times New Roman" w:hAnsi="Times New Roman"/>
          <w:sz w:val="24"/>
          <w:szCs w:val="24"/>
        </w:rPr>
        <w:t>ю</w:t>
      </w:r>
      <w:r w:rsidRPr="00302CC0">
        <w:rPr>
          <w:rFonts w:ascii="Times New Roman" w:hAnsi="Times New Roman"/>
          <w:sz w:val="24"/>
          <w:szCs w:val="24"/>
        </w:rPr>
        <w:t>тся. Если один из участников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сделает надбавку менее чем за три минуты до его завершения, электронны</w:t>
      </w:r>
      <w:r>
        <w:rPr>
          <w:rFonts w:ascii="Times New Roman" w:hAnsi="Times New Roman"/>
          <w:sz w:val="24"/>
          <w:szCs w:val="24"/>
        </w:rPr>
        <w:t>е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торги</w:t>
      </w:r>
      <w:r w:rsidRPr="00302CC0">
        <w:rPr>
          <w:rFonts w:ascii="Times New Roman" w:hAnsi="Times New Roman"/>
          <w:sz w:val="24"/>
          <w:szCs w:val="24"/>
        </w:rPr>
        <w:t xml:space="preserve"> продлева</w:t>
      </w:r>
      <w:r>
        <w:rPr>
          <w:rFonts w:ascii="Times New Roman" w:hAnsi="Times New Roman"/>
          <w:sz w:val="24"/>
          <w:szCs w:val="24"/>
        </w:rPr>
        <w:t>ют</w:t>
      </w:r>
      <w:r w:rsidRPr="00302CC0">
        <w:rPr>
          <w:rFonts w:ascii="Times New Roman" w:hAnsi="Times New Roman"/>
          <w:sz w:val="24"/>
          <w:szCs w:val="24"/>
        </w:rPr>
        <w:t xml:space="preserve">ся на три минуты с момента подачи этой </w:t>
      </w:r>
      <w:r>
        <w:rPr>
          <w:rFonts w:ascii="Times New Roman" w:hAnsi="Times New Roman"/>
          <w:sz w:val="24"/>
          <w:szCs w:val="24"/>
        </w:rPr>
        <w:t>ставки</w:t>
      </w:r>
      <w:r w:rsidRPr="00302CC0">
        <w:rPr>
          <w:rFonts w:ascii="Times New Roman" w:hAnsi="Times New Roman"/>
          <w:sz w:val="24"/>
          <w:szCs w:val="24"/>
        </w:rPr>
        <w:t>, о чем участники электронн</w:t>
      </w:r>
      <w:r>
        <w:rPr>
          <w:rFonts w:ascii="Times New Roman" w:hAnsi="Times New Roman"/>
          <w:sz w:val="24"/>
          <w:szCs w:val="24"/>
        </w:rPr>
        <w:t>ых</w:t>
      </w:r>
      <w:r w:rsidRPr="00302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торгов</w:t>
      </w:r>
      <w:r w:rsidRPr="00302CC0">
        <w:rPr>
          <w:rFonts w:ascii="Times New Roman" w:hAnsi="Times New Roman"/>
          <w:sz w:val="24"/>
          <w:szCs w:val="24"/>
        </w:rPr>
        <w:t xml:space="preserve"> оповещаются при помощи программных и технических средств </w:t>
      </w:r>
      <w:r>
        <w:rPr>
          <w:rFonts w:ascii="Times New Roman" w:hAnsi="Times New Roman"/>
          <w:sz w:val="24"/>
          <w:szCs w:val="24"/>
        </w:rPr>
        <w:t>ЭТП</w:t>
      </w:r>
      <w:r w:rsidRPr="00302CC0">
        <w:rPr>
          <w:rFonts w:ascii="Times New Roman" w:hAnsi="Times New Roman"/>
          <w:sz w:val="24"/>
          <w:szCs w:val="24"/>
        </w:rPr>
        <w:t>.</w:t>
      </w:r>
    </w:p>
    <w:p w:rsidR="008D5440" w:rsidRPr="00D377AE" w:rsidRDefault="008D5440" w:rsidP="008D5440">
      <w:pPr>
        <w:spacing w:after="0" w:line="240" w:lineRule="auto"/>
        <w:ind w:right="3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Единственный участник торгов имеет право приобрести лот по начальной цене, увеличенной на 5 %.</w:t>
      </w:r>
      <w:bookmarkStart w:id="0" w:name="_GoBack"/>
    </w:p>
    <w:bookmarkEnd w:id="0"/>
    <w:p w:rsidR="008D5440" w:rsidRDefault="008D5440" w:rsidP="00DE2EF2"/>
    <w:sectPr w:rsidR="008D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F2"/>
    <w:rsid w:val="00472533"/>
    <w:rsid w:val="008D5440"/>
    <w:rsid w:val="00AF1097"/>
    <w:rsid w:val="00D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340D"/>
  <w15:chartTrackingRefBased/>
  <w15:docId w15:val="{83226EFE-DCB0-4729-814B-2AC92089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2024-10-11T11:52:00Z</dcterms:created>
  <dcterms:modified xsi:type="dcterms:W3CDTF">2025-02-20T08:00:00Z</dcterms:modified>
</cp:coreProperties>
</file>