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D633" w14:textId="77777777" w:rsidR="0077735A" w:rsidRPr="0076717F" w:rsidRDefault="0077735A" w:rsidP="00777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(Гродненский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илиал) информирует о проведении повторного 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очного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по продаже имущества, принадлежащего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Лидскому</w:t>
            </w:r>
            <w:r w:rsidRPr="00F04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городскому унитарному предприятию жилищно-коммунального хозяйства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(Продавец)</w:t>
            </w: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6992D62" w14:textId="77777777" w:rsidR="0077735A" w:rsidRDefault="0077735A" w:rsidP="007773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Аукцион состоится</w:t>
            </w:r>
            <w:r w:rsidRPr="0076717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г. в 11.00 по адресу: </w:t>
            </w:r>
            <w:r w:rsidRPr="00F04A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Гродно, ул. Врублевского, 3, 209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D6ECDAF" w14:textId="77777777" w:rsidR="0077735A" w:rsidRPr="00F04A0B" w:rsidRDefault="0077735A" w:rsidP="007773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C1F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14.10</w:t>
            </w:r>
            <w:r w:rsidRPr="007C1F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C1F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 Гродно, ул. Врублевского, 3, 209.</w:t>
            </w:r>
          </w:p>
          <w:p w14:paraId="71BEC557" w14:textId="7ED59E8B" w:rsidR="002D799E" w:rsidRPr="006F4A99" w:rsidRDefault="0077735A" w:rsidP="0077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4A0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Pr="007C1FE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D907F3" w14:textId="1C15E793" w:rsidR="0077735A" w:rsidRPr="0077735A" w:rsidRDefault="0077735A" w:rsidP="00777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ЛОТ 1: 6/11 доли в праве на капитальное строение c инвентарным номером 420/С-54455 (назначение – Здание блокированного жилого дома, наименование – жилой дом), общей площадью 172,2 </w:t>
            </w:r>
            <w:proofErr w:type="spell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., с составными частями и принадлежностями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пять жилых пристройки (Б1к, В</w:t>
            </w: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/к, Г2/к, Е1/к,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Д1/к), веранда (4), сарай (3),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терраса (5), мансарда ((Г2/к)), погреб ((А1/К))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адресу: Гродненская обл., г. Лида, ул. А. </w:t>
            </w: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Невского</w:t>
            </w:r>
            <w:proofErr w:type="gram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, д. 3. </w:t>
            </w: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ЛОТ 1 расположен на земельных участках: - кадастровый номер 423650100007000836 (целевое назначение – для строительства и обслуживания жилого дома;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азначение земельного участка в соответствии с единой классификацией назначения объектов недвижимого имущества:</w:t>
            </w:r>
            <w:proofErr w:type="gram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 для размещения объектов усадебной застройки (строительства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обслуживания одноквартирного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доме)), площадью 0,0466 га</w:t>
            </w: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адастровый номер 423650100007000837 (целевое назначение – для обслуживания жилого дома;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азначение земельного участка в соответствии с единой классификацией назначения объектов недвижимого имущества:</w:t>
            </w:r>
          </w:p>
          <w:p w14:paraId="39EC8EDD" w14:textId="4D920086" w:rsidR="004D41A6" w:rsidRPr="001E232E" w:rsidRDefault="0077735A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размещения объектов усадебной застройки (строительства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обслуживания одноквартирного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(блокированного) жилого дома, обслуживания зарегистрированной организацией по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венной регистрации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недвижимого имущества, прав на него и сделок с ним квартиры в блокированном жилом доме)), площадью </w:t>
            </w:r>
            <w:smartTag w:uri="urn:schemas-microsoft-com:office:smarttags" w:element="metricconverter">
              <w:smartTagPr>
                <w:attr w:name="ProductID" w:val="0,0042 га"/>
              </w:smartTagPr>
              <w:r w:rsidRPr="0077735A">
                <w:rPr>
                  <w:rFonts w:ascii="Times New Roman" w:hAnsi="Times New Roman" w:cs="Times New Roman"/>
                  <w:sz w:val="24"/>
                  <w:szCs w:val="24"/>
                </w:rPr>
                <w:t>0,0042 га</w:t>
              </w:r>
            </w:smartTag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44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C44E7D" w:rsidRPr="006F4A99" w14:paraId="78784C74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AC311" w14:textId="19CA2C00" w:rsidR="00C44E7D" w:rsidRDefault="00C44E7D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  <w:r w:rsidRPr="00C44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стороны 3-х лиц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9A09D6" w14:textId="2E21FD3C" w:rsidR="00C44E7D" w:rsidRPr="0077735A" w:rsidRDefault="00C44E7D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426BBC" w:rsidRPr="006F4A99" w14:paraId="6BDA6CEA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6F2493" w14:textId="0DAC0929" w:rsidR="00426BBC" w:rsidRPr="00F82553" w:rsidRDefault="00426BBC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AD998" w14:textId="33206B6B" w:rsidR="00426BBC" w:rsidRPr="00F82553" w:rsidRDefault="0077735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Лидский р-н, г. Лида, ул. </w:t>
            </w:r>
            <w:proofErr w:type="spell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А.Невского</w:t>
            </w:r>
            <w:proofErr w:type="spellEnd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1571358F" w:rsidR="00F82553" w:rsidRPr="00407482" w:rsidRDefault="0077735A" w:rsidP="00777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6 140,00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шесть тысяч сто сорок рублей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копеек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без учета НДС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40F687D3" w:rsidR="00F82553" w:rsidRPr="00F82553" w:rsidRDefault="0077735A" w:rsidP="00777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614,00 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 xml:space="preserve">шестьсот четырнадцать рублей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копеек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0F644E91" w:rsidR="001053E2" w:rsidRPr="001053E2" w:rsidRDefault="001053E2" w:rsidP="00A36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27F7C455" w:rsidR="001053E2" w:rsidRPr="001053E2" w:rsidRDefault="00271727" w:rsidP="00A362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Последующий шаг аукциона – 5 % от </w:t>
            </w:r>
            <w:r w:rsidR="00A362C1">
              <w:rPr>
                <w:rFonts w:ascii="Times New Roman" w:hAnsi="Times New Roman" w:cs="Times New Roman"/>
                <w:sz w:val="24"/>
                <w:szCs w:val="24"/>
              </w:rPr>
              <w:t>предыдущей цены лота</w:t>
            </w:r>
            <w:bookmarkEnd w:id="0"/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для перечисления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3BF0B962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0514F" w14:textId="414E9EE7" w:rsidR="00271727" w:rsidRPr="00C44E7D" w:rsidRDefault="00040661" w:rsidP="00A36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40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с прилагаемыми </w:t>
            </w:r>
            <w:r w:rsidR="00C44E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 ним документами и задатков: 14</w:t>
            </w:r>
            <w:r w:rsidRPr="00040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.10.2026 г. до 15.00 в г. Гродно, ул. Врублевского, 3, 209.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55088" w14:textId="459E9BCA" w:rsidR="00271727" w:rsidRPr="00C44E7D" w:rsidRDefault="00C44E7D" w:rsidP="00C44E7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4E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Лидское городское унитарное предприятие жилищно-коммунального хозяйства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44E7D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231291, г. Лида</w:t>
            </w:r>
            <w:r w:rsidRPr="00C44E7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, Гродненской </w:t>
            </w:r>
            <w:proofErr w:type="gramStart"/>
            <w:r w:rsidRPr="00C44E7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обл</w:t>
            </w:r>
            <w:proofErr w:type="gramEnd"/>
            <w:r w:rsidRPr="00C44E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44E7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ул. Победы</w:t>
            </w:r>
            <w:r w:rsidRPr="00C44E7D">
              <w:rPr>
                <w:rFonts w:ascii="Times New Roman" w:hAnsi="Times New Roman" w:cs="Times New Roman"/>
                <w:sz w:val="24"/>
                <w:szCs w:val="24"/>
              </w:rPr>
              <w:t>, 53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т</w:t>
            </w:r>
            <w:r w:rsidRPr="00C44E7D">
              <w:rPr>
                <w:rFonts w:ascii="Times New Roman" w:hAnsi="Times New Roman" w:cs="Times New Roman"/>
                <w:sz w:val="24"/>
                <w:szCs w:val="24"/>
              </w:rPr>
              <w:t>ел. 8 -0154-659-718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296D96" w:rsidRPr="006F4A99" w14:paraId="54468290" w14:textId="77777777" w:rsidTr="00A362C1">
        <w:trPr>
          <w:trHeight w:val="39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73ADB53A" w:rsidR="00296D96" w:rsidRPr="00407482" w:rsidRDefault="00A362C1" w:rsidP="00A362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2C1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3E7B2D21" w:rsidR="005B1D27" w:rsidRPr="00296D96" w:rsidRDefault="005B1D27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76493" w14:textId="4476F924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671013">
              <w:rPr>
                <w:rFonts w:ascii="Times New Roman" w:hAnsi="Times New Roman" w:cs="Times New Roman"/>
                <w:sz w:val="24"/>
                <w:szCs w:val="24"/>
              </w:rPr>
              <w:t>ми аукциона могут быть граждане</w:t>
            </w:r>
            <w:r w:rsidR="00671013" w:rsidRPr="00671013">
              <w:rPr>
                <w:rFonts w:ascii="Times New Roman" w:hAnsi="Times New Roman" w:cs="Times New Roman"/>
                <w:sz w:val="24"/>
                <w:szCs w:val="24"/>
              </w:rPr>
              <w:t>, индивидуальные предприниматели и юридические лица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B62F5" w14:textId="076AF0A0" w:rsid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  участник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DCD3CF" w14:textId="4B543F00" w:rsidR="0036440D" w:rsidRP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отказаться от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7A01C9A6" w:rsidR="0036440D" w:rsidRPr="005B1D27" w:rsidRDefault="0036440D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558179E1" w:rsidR="002D799E" w:rsidRPr="006F4A99" w:rsidRDefault="00A362C1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</w:t>
            </w:r>
            <w:proofErr w:type="gramStart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кциона размещено на сайтах Государственного комитета по имуществу Республики Беларусь gki.gov.by, au.nca.by, Гродненского областного исполнительного комитета grodno-region.by.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0661"/>
    <w:rsid w:val="00047F7C"/>
    <w:rsid w:val="000B46FF"/>
    <w:rsid w:val="000D4681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F406E"/>
    <w:rsid w:val="0040057F"/>
    <w:rsid w:val="00407482"/>
    <w:rsid w:val="00426BBC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7735A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9A21F7"/>
    <w:rsid w:val="00A362C1"/>
    <w:rsid w:val="00A71EC6"/>
    <w:rsid w:val="00AC279E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44E7D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2026-09-29T08:55:00Z</dcterms:created>
  <dcterms:modified xsi:type="dcterms:W3CDTF">2026-09-29T08:55:00Z</dcterms:modified>
</cp:coreProperties>
</file>